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C2EF0" w14:textId="77777777" w:rsidR="00823027" w:rsidRPr="006F5720" w:rsidRDefault="00823027" w:rsidP="003D367C">
      <w:pPr>
        <w:pStyle w:val="DefaultText"/>
        <w:tabs>
          <w:tab w:val="left" w:pos="1350"/>
          <w:tab w:val="left" w:pos="4253"/>
          <w:tab w:val="left" w:pos="5310"/>
        </w:tabs>
        <w:spacing w:line="360" w:lineRule="auto"/>
        <w:ind w:left="90"/>
        <w:jc w:val="right"/>
        <w:rPr>
          <w:b/>
          <w:szCs w:val="24"/>
        </w:rPr>
      </w:pPr>
      <w:r w:rsidRPr="006F5720">
        <w:rPr>
          <w:b/>
          <w:szCs w:val="24"/>
        </w:rPr>
        <w:tab/>
      </w:r>
      <w:r w:rsidRPr="006F5720">
        <w:rPr>
          <w:b/>
          <w:szCs w:val="24"/>
        </w:rPr>
        <w:tab/>
      </w:r>
      <w:r w:rsidR="00530512" w:rsidRPr="006F5720">
        <w:rPr>
          <w:b/>
          <w:szCs w:val="24"/>
        </w:rPr>
        <w:t xml:space="preserve">  </w:t>
      </w:r>
      <w:r w:rsidRPr="006F5720">
        <w:rPr>
          <w:b/>
          <w:szCs w:val="24"/>
        </w:rPr>
        <w:t>JUDICIAL REVIEW</w:t>
      </w:r>
    </w:p>
    <w:p w14:paraId="46416ADA" w14:textId="02E59FF5" w:rsidR="00823027" w:rsidRPr="006F5720" w:rsidRDefault="00823027" w:rsidP="003D367C">
      <w:pPr>
        <w:pStyle w:val="DefaultText"/>
        <w:tabs>
          <w:tab w:val="left" w:pos="1350"/>
          <w:tab w:val="left" w:pos="5310"/>
        </w:tabs>
        <w:spacing w:line="360" w:lineRule="auto"/>
        <w:ind w:left="90"/>
        <w:jc w:val="right"/>
        <w:rPr>
          <w:b/>
          <w:szCs w:val="24"/>
        </w:rPr>
      </w:pPr>
      <w:r w:rsidRPr="006F5720">
        <w:rPr>
          <w:b/>
          <w:szCs w:val="24"/>
        </w:rPr>
        <w:tab/>
      </w:r>
      <w:r w:rsidRPr="006F5720">
        <w:rPr>
          <w:b/>
          <w:szCs w:val="24"/>
        </w:rPr>
        <w:tab/>
      </w:r>
      <w:r w:rsidR="00530512" w:rsidRPr="006F5720">
        <w:rPr>
          <w:b/>
          <w:szCs w:val="24"/>
        </w:rPr>
        <w:t xml:space="preserve">  </w:t>
      </w:r>
      <w:r w:rsidR="008B637C" w:rsidRPr="006F5720">
        <w:rPr>
          <w:b/>
          <w:szCs w:val="24"/>
        </w:rPr>
        <w:t>20</w:t>
      </w:r>
      <w:r w:rsidR="00F0645E" w:rsidRPr="006F5720">
        <w:rPr>
          <w:b/>
          <w:szCs w:val="24"/>
        </w:rPr>
        <w:t>2</w:t>
      </w:r>
      <w:r w:rsidR="004F34FE">
        <w:rPr>
          <w:b/>
          <w:szCs w:val="24"/>
        </w:rPr>
        <w:t>2</w:t>
      </w:r>
      <w:r w:rsidR="00244BAE" w:rsidRPr="006F5720">
        <w:rPr>
          <w:b/>
          <w:szCs w:val="24"/>
        </w:rPr>
        <w:t xml:space="preserve"> </w:t>
      </w:r>
      <w:r w:rsidR="00AC305F" w:rsidRPr="006F5720">
        <w:rPr>
          <w:b/>
          <w:szCs w:val="24"/>
        </w:rPr>
        <w:t xml:space="preserve">No </w:t>
      </w:r>
      <w:r w:rsidR="00747795">
        <w:rPr>
          <w:b/>
          <w:szCs w:val="24"/>
        </w:rPr>
        <w:t>93</w:t>
      </w:r>
      <w:r w:rsidR="00AC305F" w:rsidRPr="006F5720">
        <w:rPr>
          <w:b/>
          <w:szCs w:val="24"/>
        </w:rPr>
        <w:t xml:space="preserve"> JR</w:t>
      </w:r>
    </w:p>
    <w:p w14:paraId="4AFAF04A" w14:textId="6C4A30C3" w:rsidR="006F4B27" w:rsidRPr="006F5720" w:rsidRDefault="009C21E6" w:rsidP="003D367C">
      <w:pPr>
        <w:pStyle w:val="DefaultText"/>
        <w:tabs>
          <w:tab w:val="left" w:pos="1350"/>
          <w:tab w:val="left" w:pos="5310"/>
        </w:tabs>
        <w:spacing w:line="360" w:lineRule="auto"/>
        <w:ind w:left="91"/>
        <w:jc w:val="center"/>
        <w:rPr>
          <w:b/>
          <w:szCs w:val="24"/>
        </w:rPr>
      </w:pPr>
      <w:r w:rsidRPr="006F5720">
        <w:rPr>
          <w:b/>
          <w:szCs w:val="24"/>
        </w:rPr>
        <w:t>IN THE MATTER OF SECTION 50 50A AND 50B OF THE PLANNING AND DEVELOPMENT ACT 2000 AND IN THE MATTER OF THE PLANNING AND DEVELOPMENT (HOUSING) AND RESIDENTIAL TENANCIES ACT 2016</w:t>
      </w:r>
    </w:p>
    <w:p w14:paraId="56AD19D7" w14:textId="484B0E3E" w:rsidR="00137B19" w:rsidRPr="006F5720" w:rsidRDefault="004F34FE" w:rsidP="003D367C">
      <w:pPr>
        <w:pStyle w:val="DefaultText"/>
        <w:tabs>
          <w:tab w:val="left" w:pos="1350"/>
          <w:tab w:val="left" w:pos="5310"/>
        </w:tabs>
        <w:spacing w:line="360" w:lineRule="auto"/>
        <w:ind w:left="91"/>
        <w:jc w:val="both"/>
        <w:rPr>
          <w:b/>
          <w:szCs w:val="24"/>
        </w:rPr>
      </w:pPr>
      <w:r>
        <w:rPr>
          <w:b/>
          <w:szCs w:val="24"/>
        </w:rPr>
        <w:t>MON</w:t>
      </w:r>
      <w:r w:rsidR="00874CC9" w:rsidRPr="006F5720">
        <w:rPr>
          <w:b/>
          <w:szCs w:val="24"/>
        </w:rPr>
        <w:t xml:space="preserve">DAY </w:t>
      </w:r>
      <w:r w:rsidR="00211988" w:rsidRPr="006F5720">
        <w:rPr>
          <w:b/>
          <w:szCs w:val="24"/>
        </w:rPr>
        <w:t>THE</w:t>
      </w:r>
      <w:r w:rsidR="00382422" w:rsidRPr="006F5720">
        <w:rPr>
          <w:b/>
          <w:szCs w:val="24"/>
        </w:rPr>
        <w:t xml:space="preserve"> </w:t>
      </w:r>
      <w:r w:rsidR="00831AB4">
        <w:rPr>
          <w:b/>
          <w:szCs w:val="24"/>
        </w:rPr>
        <w:t>30</w:t>
      </w:r>
      <w:r w:rsidR="00747795" w:rsidRPr="00747795">
        <w:rPr>
          <w:b/>
          <w:szCs w:val="24"/>
          <w:vertAlign w:val="superscript"/>
        </w:rPr>
        <w:t>th</w:t>
      </w:r>
      <w:r w:rsidR="00747795">
        <w:rPr>
          <w:b/>
          <w:szCs w:val="24"/>
        </w:rPr>
        <w:t xml:space="preserve"> </w:t>
      </w:r>
      <w:r w:rsidR="00382422" w:rsidRPr="006F5720">
        <w:rPr>
          <w:b/>
          <w:szCs w:val="24"/>
        </w:rPr>
        <w:t>DA</w:t>
      </w:r>
      <w:r w:rsidR="00F602BE" w:rsidRPr="006F5720">
        <w:rPr>
          <w:b/>
          <w:szCs w:val="24"/>
        </w:rPr>
        <w:t>Y</w:t>
      </w:r>
      <w:r w:rsidR="00382422" w:rsidRPr="006F5720">
        <w:rPr>
          <w:b/>
          <w:szCs w:val="24"/>
        </w:rPr>
        <w:t xml:space="preserve"> OF </w:t>
      </w:r>
      <w:r w:rsidR="00831AB4">
        <w:rPr>
          <w:b/>
          <w:szCs w:val="24"/>
        </w:rPr>
        <w:t>JANUARY</w:t>
      </w:r>
      <w:r w:rsidR="00D02E32">
        <w:rPr>
          <w:b/>
          <w:szCs w:val="24"/>
        </w:rPr>
        <w:t xml:space="preserve"> </w:t>
      </w:r>
      <w:r w:rsidR="000746A0" w:rsidRPr="006F5720">
        <w:rPr>
          <w:b/>
          <w:szCs w:val="24"/>
        </w:rPr>
        <w:t>20</w:t>
      </w:r>
      <w:r w:rsidR="00C54EEE" w:rsidRPr="006F5720">
        <w:rPr>
          <w:b/>
          <w:szCs w:val="24"/>
        </w:rPr>
        <w:t>2</w:t>
      </w:r>
      <w:r w:rsidR="00831AB4">
        <w:rPr>
          <w:b/>
          <w:szCs w:val="24"/>
        </w:rPr>
        <w:t>3</w:t>
      </w:r>
    </w:p>
    <w:p w14:paraId="49C5357B" w14:textId="6D09E7E6" w:rsidR="00137B19" w:rsidRPr="006F5720" w:rsidRDefault="00823027" w:rsidP="003D367C">
      <w:pPr>
        <w:pStyle w:val="DefaultText"/>
        <w:tabs>
          <w:tab w:val="left" w:pos="1350"/>
          <w:tab w:val="left" w:pos="5310"/>
        </w:tabs>
        <w:spacing w:line="360" w:lineRule="auto"/>
        <w:ind w:left="91"/>
        <w:jc w:val="both"/>
        <w:rPr>
          <w:b/>
          <w:szCs w:val="24"/>
        </w:rPr>
      </w:pPr>
      <w:r w:rsidRPr="006F5720">
        <w:rPr>
          <w:b/>
          <w:szCs w:val="24"/>
        </w:rPr>
        <w:t>BEFORE M</w:t>
      </w:r>
      <w:r w:rsidR="00095EC8" w:rsidRPr="006F5720">
        <w:rPr>
          <w:b/>
          <w:szCs w:val="24"/>
        </w:rPr>
        <w:t>R</w:t>
      </w:r>
      <w:r w:rsidRPr="006F5720">
        <w:rPr>
          <w:b/>
          <w:szCs w:val="24"/>
        </w:rPr>
        <w:t xml:space="preserve"> JUSTICE </w:t>
      </w:r>
      <w:r w:rsidR="00874CC9" w:rsidRPr="006F5720">
        <w:rPr>
          <w:b/>
          <w:szCs w:val="24"/>
        </w:rPr>
        <w:t>H</w:t>
      </w:r>
      <w:r w:rsidR="004F34FE">
        <w:rPr>
          <w:b/>
          <w:szCs w:val="24"/>
        </w:rPr>
        <w:t>UMPHREYS</w:t>
      </w:r>
      <w:r w:rsidR="00874CC9" w:rsidRPr="006F5720">
        <w:rPr>
          <w:b/>
          <w:szCs w:val="24"/>
        </w:rPr>
        <w:t xml:space="preserve"> </w:t>
      </w:r>
    </w:p>
    <w:p w14:paraId="3EBED5AA" w14:textId="48F61EA9" w:rsidR="006B36CC" w:rsidRDefault="006B36CC" w:rsidP="003D367C">
      <w:pPr>
        <w:pStyle w:val="DefaultText"/>
        <w:tabs>
          <w:tab w:val="left" w:pos="1350"/>
          <w:tab w:val="left" w:pos="5310"/>
        </w:tabs>
        <w:spacing w:line="360" w:lineRule="auto"/>
        <w:ind w:left="91"/>
        <w:rPr>
          <w:b/>
          <w:szCs w:val="24"/>
        </w:rPr>
      </w:pPr>
      <w:r w:rsidRPr="006F5720">
        <w:rPr>
          <w:b/>
          <w:szCs w:val="24"/>
        </w:rPr>
        <w:t>BETWEEN</w:t>
      </w:r>
      <w:r w:rsidR="00FA405F">
        <w:rPr>
          <w:b/>
          <w:szCs w:val="24"/>
        </w:rPr>
        <w:t>/</w:t>
      </w:r>
    </w:p>
    <w:p w14:paraId="4032D73D" w14:textId="77777777" w:rsidR="00747795" w:rsidRPr="00323AF8" w:rsidRDefault="00747795" w:rsidP="003D367C">
      <w:pPr>
        <w:spacing w:line="360" w:lineRule="auto"/>
        <w:jc w:val="center"/>
        <w:rPr>
          <w:b/>
        </w:rPr>
      </w:pPr>
      <w:r w:rsidRPr="00323AF8">
        <w:rPr>
          <w:b/>
          <w:caps/>
        </w:rPr>
        <w:t>FRIENDS OF THE IRISH ENVIRONMENT CLG</w:t>
      </w:r>
    </w:p>
    <w:p w14:paraId="39756EE5" w14:textId="237BA2A2" w:rsidR="004653E5" w:rsidRPr="006F5720" w:rsidRDefault="004653E5" w:rsidP="003D367C">
      <w:pPr>
        <w:spacing w:line="360" w:lineRule="auto"/>
        <w:jc w:val="right"/>
        <w:rPr>
          <w:b/>
        </w:rPr>
      </w:pPr>
      <w:r w:rsidRPr="006F5720">
        <w:rPr>
          <w:b/>
        </w:rPr>
        <w:t>A</w:t>
      </w:r>
      <w:r w:rsidR="009B2F68" w:rsidRPr="006F5720">
        <w:rPr>
          <w:b/>
        </w:rPr>
        <w:t>PPLICANT</w:t>
      </w:r>
    </w:p>
    <w:p w14:paraId="692C13D7" w14:textId="1150010C" w:rsidR="004653E5" w:rsidRDefault="00874CC9" w:rsidP="003D367C">
      <w:pPr>
        <w:spacing w:line="360" w:lineRule="auto"/>
        <w:jc w:val="center"/>
        <w:rPr>
          <w:b/>
        </w:rPr>
      </w:pPr>
      <w:r w:rsidRPr="006F5720">
        <w:rPr>
          <w:b/>
        </w:rPr>
        <w:t>AND</w:t>
      </w:r>
    </w:p>
    <w:p w14:paraId="2BFFC32D" w14:textId="753DA930" w:rsidR="00747795" w:rsidRDefault="00747795" w:rsidP="003D367C">
      <w:pPr>
        <w:spacing w:line="360" w:lineRule="auto"/>
        <w:jc w:val="center"/>
        <w:rPr>
          <w:b/>
        </w:rPr>
      </w:pPr>
      <w:r w:rsidRPr="00747795">
        <w:rPr>
          <w:b/>
        </w:rPr>
        <w:t xml:space="preserve">AN BORD PLEANÁLA IRELAND </w:t>
      </w:r>
    </w:p>
    <w:p w14:paraId="3344B03C" w14:textId="77777777" w:rsidR="00747795" w:rsidRDefault="00747795" w:rsidP="003D367C">
      <w:pPr>
        <w:spacing w:line="360" w:lineRule="auto"/>
        <w:jc w:val="center"/>
        <w:rPr>
          <w:b/>
        </w:rPr>
      </w:pPr>
      <w:r w:rsidRPr="00747795">
        <w:rPr>
          <w:b/>
        </w:rPr>
        <w:t>AND THE ATTORNEY GENERAL</w:t>
      </w:r>
    </w:p>
    <w:p w14:paraId="32F8FD12" w14:textId="75109E93" w:rsidR="00273657" w:rsidRDefault="004653E5" w:rsidP="003D367C">
      <w:pPr>
        <w:spacing w:line="360" w:lineRule="auto"/>
        <w:jc w:val="right"/>
        <w:rPr>
          <w:b/>
        </w:rPr>
      </w:pPr>
      <w:r w:rsidRPr="006F5720">
        <w:rPr>
          <w:b/>
        </w:rPr>
        <w:t>R</w:t>
      </w:r>
      <w:r w:rsidR="009B2F68" w:rsidRPr="006F5720">
        <w:rPr>
          <w:b/>
        </w:rPr>
        <w:t>ESPONDENT</w:t>
      </w:r>
      <w:r w:rsidR="00747795">
        <w:rPr>
          <w:b/>
        </w:rPr>
        <w:t>S</w:t>
      </w:r>
    </w:p>
    <w:p w14:paraId="54BFBD4D" w14:textId="3B2B35D1" w:rsidR="00747795" w:rsidRDefault="00747795" w:rsidP="003D367C">
      <w:pPr>
        <w:spacing w:line="360" w:lineRule="auto"/>
        <w:jc w:val="center"/>
        <w:rPr>
          <w:b/>
        </w:rPr>
      </w:pPr>
      <w:r>
        <w:rPr>
          <w:b/>
        </w:rPr>
        <w:t>AND</w:t>
      </w:r>
    </w:p>
    <w:p w14:paraId="6464B42C" w14:textId="0B22E534" w:rsidR="00747795" w:rsidRPr="00323AF8" w:rsidRDefault="00747795" w:rsidP="003D367C">
      <w:pPr>
        <w:spacing w:line="360" w:lineRule="auto"/>
        <w:jc w:val="center"/>
        <w:rPr>
          <w:b/>
        </w:rPr>
      </w:pPr>
      <w:r w:rsidRPr="00323AF8">
        <w:rPr>
          <w:b/>
        </w:rPr>
        <w:t>GALWAY COUNTY COUNCIL</w:t>
      </w:r>
    </w:p>
    <w:p w14:paraId="0660DD65" w14:textId="2CBBF486" w:rsidR="00747795" w:rsidRDefault="00747795" w:rsidP="003D367C">
      <w:pPr>
        <w:spacing w:line="360" w:lineRule="auto"/>
        <w:jc w:val="right"/>
        <w:rPr>
          <w:b/>
        </w:rPr>
      </w:pPr>
      <w:r w:rsidRPr="00323AF8">
        <w:rPr>
          <w:b/>
        </w:rPr>
        <w:t>NOTICE PARTY</w:t>
      </w:r>
    </w:p>
    <w:p w14:paraId="41A08ABA" w14:textId="77777777" w:rsidR="00831AB4" w:rsidRPr="00323AF8" w:rsidRDefault="00831AB4" w:rsidP="003D367C">
      <w:pPr>
        <w:spacing w:line="360" w:lineRule="auto"/>
        <w:jc w:val="right"/>
        <w:rPr>
          <w:b/>
        </w:rPr>
      </w:pPr>
    </w:p>
    <w:p w14:paraId="66CFB4F9" w14:textId="7A650069" w:rsidR="00831AB4" w:rsidRDefault="00D02E32" w:rsidP="00831AB4">
      <w:pPr>
        <w:spacing w:line="480" w:lineRule="auto"/>
        <w:ind w:left="91"/>
        <w:jc w:val="both"/>
        <w:rPr>
          <w:bCs/>
        </w:rPr>
      </w:pPr>
      <w:r>
        <w:rPr>
          <w:b/>
        </w:rPr>
        <w:tab/>
      </w:r>
      <w:r>
        <w:rPr>
          <w:b/>
        </w:rPr>
        <w:tab/>
      </w:r>
      <w:r w:rsidR="00D222B2">
        <w:rPr>
          <w:b/>
        </w:rPr>
        <w:t xml:space="preserve"> </w:t>
      </w:r>
      <w:r w:rsidR="00831AB4">
        <w:rPr>
          <w:bCs/>
        </w:rPr>
        <w:t>Upon motion of Counsel for the Applicant pursuant to the Notice of Motion of Counsel filed on the 17</w:t>
      </w:r>
      <w:r w:rsidR="00831AB4" w:rsidRPr="00831AB4">
        <w:rPr>
          <w:bCs/>
          <w:vertAlign w:val="superscript"/>
        </w:rPr>
        <w:t>th</w:t>
      </w:r>
      <w:r w:rsidR="00831AB4">
        <w:rPr>
          <w:bCs/>
        </w:rPr>
        <w:t xml:space="preserve"> day of February 2022 and coming before the Court this day for mention by way of remote hearing seeking the following reliefs </w:t>
      </w:r>
    </w:p>
    <w:p w14:paraId="01A6F54A" w14:textId="4E101F0C" w:rsidR="00831AB4" w:rsidRPr="00D222B2" w:rsidRDefault="00831AB4" w:rsidP="00831AB4">
      <w:pPr>
        <w:pStyle w:val="ListParagraph"/>
        <w:numPr>
          <w:ilvl w:val="0"/>
          <w:numId w:val="43"/>
        </w:numPr>
        <w:spacing w:after="0" w:line="480" w:lineRule="auto"/>
        <w:ind w:left="811"/>
        <w:jc w:val="both"/>
        <w:rPr>
          <w:rFonts w:ascii="Times New Roman" w:eastAsia="MS Mincho" w:hAnsi="Times New Roman"/>
          <w:bCs/>
          <w:kern w:val="16"/>
          <w:sz w:val="24"/>
          <w:szCs w:val="24"/>
          <w:lang w:eastAsia="ja-JP"/>
        </w:rPr>
      </w:pPr>
      <w:r w:rsidRPr="00D222B2">
        <w:rPr>
          <w:rFonts w:ascii="Times New Roman" w:eastAsia="MS Mincho" w:hAnsi="Times New Roman"/>
          <w:bCs/>
          <w:kern w:val="16"/>
          <w:sz w:val="24"/>
          <w:szCs w:val="24"/>
          <w:lang w:eastAsia="ja-JP"/>
        </w:rPr>
        <w:t xml:space="preserve">An Order of Certiorari quashing the decision dated 6 December 2021 of the Respondent granting planning permission to the Notice Party for the construction of a proposed road development (PRD) including all ancillary and consequential works located in the electoral divisions of </w:t>
      </w:r>
      <w:proofErr w:type="spellStart"/>
      <w:r w:rsidRPr="00D222B2">
        <w:rPr>
          <w:rFonts w:ascii="Times New Roman" w:eastAsia="MS Mincho" w:hAnsi="Times New Roman"/>
          <w:bCs/>
          <w:kern w:val="16"/>
          <w:sz w:val="24"/>
          <w:szCs w:val="24"/>
          <w:lang w:eastAsia="ja-JP"/>
        </w:rPr>
        <w:t>Barna</w:t>
      </w:r>
      <w:proofErr w:type="spellEnd"/>
      <w:r w:rsidRPr="00D222B2">
        <w:rPr>
          <w:rFonts w:ascii="Times New Roman" w:eastAsia="MS Mincho" w:hAnsi="Times New Roman"/>
          <w:bCs/>
          <w:kern w:val="16"/>
          <w:sz w:val="24"/>
          <w:szCs w:val="24"/>
          <w:lang w:eastAsia="ja-JP"/>
        </w:rPr>
        <w:t xml:space="preserve"> </w:t>
      </w:r>
      <w:proofErr w:type="spellStart"/>
      <w:r w:rsidRPr="00D222B2">
        <w:rPr>
          <w:rFonts w:ascii="Times New Roman" w:eastAsia="MS Mincho" w:hAnsi="Times New Roman"/>
          <w:bCs/>
          <w:kern w:val="16"/>
          <w:sz w:val="24"/>
          <w:szCs w:val="24"/>
          <w:lang w:eastAsia="ja-JP"/>
        </w:rPr>
        <w:t>Barna</w:t>
      </w:r>
      <w:proofErr w:type="spellEnd"/>
      <w:r w:rsidRPr="00D222B2">
        <w:rPr>
          <w:rFonts w:ascii="Times New Roman" w:eastAsia="MS Mincho" w:hAnsi="Times New Roman"/>
          <w:bCs/>
          <w:kern w:val="16"/>
          <w:sz w:val="24"/>
          <w:szCs w:val="24"/>
          <w:lang w:eastAsia="ja-JP"/>
        </w:rPr>
        <w:t xml:space="preserve"> (in the Civil Parish of </w:t>
      </w:r>
      <w:proofErr w:type="spellStart"/>
      <w:r w:rsidRPr="00D222B2">
        <w:rPr>
          <w:rFonts w:ascii="Times New Roman" w:eastAsia="MS Mincho" w:hAnsi="Times New Roman"/>
          <w:bCs/>
          <w:kern w:val="16"/>
          <w:sz w:val="24"/>
          <w:szCs w:val="24"/>
          <w:lang w:eastAsia="ja-JP"/>
        </w:rPr>
        <w:t>Rahoon</w:t>
      </w:r>
      <w:proofErr w:type="spellEnd"/>
      <w:r w:rsidRPr="00D222B2">
        <w:rPr>
          <w:rFonts w:ascii="Times New Roman" w:eastAsia="MS Mincho" w:hAnsi="Times New Roman"/>
          <w:bCs/>
          <w:kern w:val="16"/>
          <w:sz w:val="24"/>
          <w:szCs w:val="24"/>
          <w:lang w:eastAsia="ja-JP"/>
        </w:rPr>
        <w:t xml:space="preserve">) </w:t>
      </w:r>
      <w:proofErr w:type="spellStart"/>
      <w:r w:rsidRPr="00D222B2">
        <w:rPr>
          <w:rFonts w:ascii="Times New Roman" w:eastAsia="MS Mincho" w:hAnsi="Times New Roman"/>
          <w:bCs/>
          <w:kern w:val="16"/>
          <w:sz w:val="24"/>
          <w:szCs w:val="24"/>
          <w:lang w:eastAsia="ja-JP"/>
        </w:rPr>
        <w:t>Rahoon</w:t>
      </w:r>
      <w:proofErr w:type="spellEnd"/>
      <w:r w:rsidRPr="00D222B2">
        <w:rPr>
          <w:rFonts w:ascii="Times New Roman" w:eastAsia="MS Mincho" w:hAnsi="Times New Roman"/>
          <w:bCs/>
          <w:kern w:val="16"/>
          <w:sz w:val="24"/>
          <w:szCs w:val="24"/>
          <w:lang w:eastAsia="ja-JP"/>
        </w:rPr>
        <w:t xml:space="preserve"> and passing through the townlands of </w:t>
      </w:r>
      <w:proofErr w:type="spellStart"/>
      <w:r w:rsidRPr="00D222B2">
        <w:rPr>
          <w:rFonts w:ascii="Times New Roman" w:eastAsia="MS Mincho" w:hAnsi="Times New Roman"/>
          <w:bCs/>
          <w:kern w:val="16"/>
          <w:sz w:val="24"/>
          <w:szCs w:val="24"/>
          <w:lang w:eastAsia="ja-JP"/>
        </w:rPr>
        <w:t>Newvillage</w:t>
      </w:r>
      <w:proofErr w:type="spellEnd"/>
      <w:r w:rsidRPr="00D222B2">
        <w:rPr>
          <w:rFonts w:ascii="Times New Roman" w:eastAsia="MS Mincho" w:hAnsi="Times New Roman"/>
          <w:bCs/>
          <w:kern w:val="16"/>
          <w:sz w:val="24"/>
          <w:szCs w:val="24"/>
          <w:lang w:eastAsia="ja-JP"/>
        </w:rPr>
        <w:t xml:space="preserve"> </w:t>
      </w:r>
      <w:proofErr w:type="spellStart"/>
      <w:r w:rsidRPr="00D222B2">
        <w:rPr>
          <w:rFonts w:ascii="Times New Roman" w:eastAsia="MS Mincho" w:hAnsi="Times New Roman"/>
          <w:bCs/>
          <w:kern w:val="16"/>
          <w:sz w:val="24"/>
          <w:szCs w:val="24"/>
          <w:lang w:eastAsia="ja-JP"/>
        </w:rPr>
        <w:t>Forramoyle</w:t>
      </w:r>
      <w:proofErr w:type="spellEnd"/>
      <w:r w:rsidRPr="00D222B2">
        <w:rPr>
          <w:rFonts w:ascii="Times New Roman" w:eastAsia="MS Mincho" w:hAnsi="Times New Roman"/>
          <w:bCs/>
          <w:kern w:val="16"/>
          <w:sz w:val="24"/>
          <w:szCs w:val="24"/>
          <w:lang w:eastAsia="ja-JP"/>
        </w:rPr>
        <w:t xml:space="preserve"> West </w:t>
      </w:r>
      <w:proofErr w:type="spellStart"/>
      <w:r w:rsidRPr="00D222B2">
        <w:rPr>
          <w:rFonts w:ascii="Times New Roman" w:eastAsia="MS Mincho" w:hAnsi="Times New Roman"/>
          <w:bCs/>
          <w:kern w:val="16"/>
          <w:sz w:val="24"/>
          <w:szCs w:val="24"/>
          <w:lang w:eastAsia="ja-JP"/>
        </w:rPr>
        <w:t>Forramoyle</w:t>
      </w:r>
      <w:proofErr w:type="spellEnd"/>
      <w:r w:rsidRPr="00D222B2">
        <w:rPr>
          <w:rFonts w:ascii="Times New Roman" w:eastAsia="MS Mincho" w:hAnsi="Times New Roman"/>
          <w:bCs/>
          <w:kern w:val="16"/>
          <w:sz w:val="24"/>
          <w:szCs w:val="24"/>
          <w:lang w:eastAsia="ja-JP"/>
        </w:rPr>
        <w:t xml:space="preserve"> East </w:t>
      </w:r>
      <w:proofErr w:type="spellStart"/>
      <w:r w:rsidRPr="00D222B2">
        <w:rPr>
          <w:rFonts w:ascii="Times New Roman" w:eastAsia="MS Mincho" w:hAnsi="Times New Roman"/>
          <w:bCs/>
          <w:kern w:val="16"/>
          <w:sz w:val="24"/>
          <w:szCs w:val="24"/>
          <w:lang w:eastAsia="ja-JP"/>
        </w:rPr>
        <w:t>Trusky</w:t>
      </w:r>
      <w:proofErr w:type="spellEnd"/>
      <w:r w:rsidRPr="00D222B2">
        <w:rPr>
          <w:rFonts w:ascii="Times New Roman" w:eastAsia="MS Mincho" w:hAnsi="Times New Roman"/>
          <w:bCs/>
          <w:kern w:val="16"/>
          <w:sz w:val="24"/>
          <w:szCs w:val="24"/>
          <w:lang w:eastAsia="ja-JP"/>
        </w:rPr>
        <w:t xml:space="preserve"> West </w:t>
      </w:r>
      <w:proofErr w:type="spellStart"/>
      <w:r w:rsidRPr="00D222B2">
        <w:rPr>
          <w:rFonts w:ascii="Times New Roman" w:eastAsia="MS Mincho" w:hAnsi="Times New Roman"/>
          <w:bCs/>
          <w:kern w:val="16"/>
          <w:sz w:val="24"/>
          <w:szCs w:val="24"/>
          <w:lang w:eastAsia="ja-JP"/>
        </w:rPr>
        <w:t>Trusky</w:t>
      </w:r>
      <w:proofErr w:type="spellEnd"/>
      <w:r w:rsidRPr="00D222B2">
        <w:rPr>
          <w:rFonts w:ascii="Times New Roman" w:eastAsia="MS Mincho" w:hAnsi="Times New Roman"/>
          <w:bCs/>
          <w:kern w:val="16"/>
          <w:sz w:val="24"/>
          <w:szCs w:val="24"/>
          <w:lang w:eastAsia="ja-JP"/>
        </w:rPr>
        <w:t xml:space="preserve"> East </w:t>
      </w:r>
      <w:proofErr w:type="spellStart"/>
      <w:r w:rsidRPr="00D222B2">
        <w:rPr>
          <w:rFonts w:ascii="Times New Roman" w:eastAsia="MS Mincho" w:hAnsi="Times New Roman"/>
          <w:bCs/>
          <w:kern w:val="16"/>
          <w:sz w:val="24"/>
          <w:szCs w:val="24"/>
          <w:lang w:eastAsia="ja-JP"/>
        </w:rPr>
        <w:t>Cloghscolita</w:t>
      </w:r>
      <w:proofErr w:type="spellEnd"/>
      <w:r w:rsidRPr="00D222B2">
        <w:rPr>
          <w:rFonts w:ascii="Times New Roman" w:eastAsia="MS Mincho" w:hAnsi="Times New Roman"/>
          <w:bCs/>
          <w:kern w:val="16"/>
          <w:sz w:val="24"/>
          <w:szCs w:val="24"/>
          <w:lang w:eastAsia="ja-JP"/>
        </w:rPr>
        <w:t xml:space="preserve"> Ballard East Ballard West </w:t>
      </w:r>
      <w:proofErr w:type="spellStart"/>
      <w:r w:rsidRPr="00D222B2">
        <w:rPr>
          <w:rFonts w:ascii="Times New Roman" w:eastAsia="MS Mincho" w:hAnsi="Times New Roman"/>
          <w:bCs/>
          <w:kern w:val="16"/>
          <w:sz w:val="24"/>
          <w:szCs w:val="24"/>
          <w:lang w:eastAsia="ja-JP"/>
        </w:rPr>
        <w:t>Aille</w:t>
      </w:r>
      <w:proofErr w:type="spellEnd"/>
      <w:r w:rsidRPr="00D222B2">
        <w:rPr>
          <w:rFonts w:ascii="Times New Roman" w:eastAsia="MS Mincho" w:hAnsi="Times New Roman"/>
          <w:bCs/>
          <w:kern w:val="16"/>
          <w:sz w:val="24"/>
          <w:szCs w:val="24"/>
          <w:lang w:eastAsia="ja-JP"/>
        </w:rPr>
        <w:t xml:space="preserve"> Cappagh </w:t>
      </w:r>
      <w:proofErr w:type="spellStart"/>
      <w:r w:rsidRPr="00D222B2">
        <w:rPr>
          <w:rFonts w:ascii="Times New Roman" w:eastAsia="MS Mincho" w:hAnsi="Times New Roman"/>
          <w:bCs/>
          <w:kern w:val="16"/>
          <w:sz w:val="24"/>
          <w:szCs w:val="24"/>
          <w:lang w:eastAsia="ja-JP"/>
        </w:rPr>
        <w:t>Ballynahown</w:t>
      </w:r>
      <w:proofErr w:type="spellEnd"/>
      <w:r w:rsidRPr="00D222B2">
        <w:rPr>
          <w:rFonts w:ascii="Times New Roman" w:eastAsia="MS Mincho" w:hAnsi="Times New Roman"/>
          <w:bCs/>
          <w:kern w:val="16"/>
          <w:sz w:val="24"/>
          <w:szCs w:val="24"/>
          <w:lang w:eastAsia="ja-JP"/>
        </w:rPr>
        <w:t xml:space="preserve"> East </w:t>
      </w:r>
      <w:proofErr w:type="spellStart"/>
      <w:r w:rsidRPr="00D222B2">
        <w:rPr>
          <w:rFonts w:ascii="Times New Roman" w:eastAsia="MS Mincho" w:hAnsi="Times New Roman"/>
          <w:bCs/>
          <w:kern w:val="16"/>
          <w:sz w:val="24"/>
          <w:szCs w:val="24"/>
          <w:lang w:eastAsia="ja-JP"/>
        </w:rPr>
        <w:t>Keeraun</w:t>
      </w:r>
      <w:proofErr w:type="spellEnd"/>
      <w:r w:rsidRPr="00D222B2">
        <w:rPr>
          <w:rFonts w:ascii="Times New Roman" w:eastAsia="MS Mincho" w:hAnsi="Times New Roman"/>
          <w:bCs/>
          <w:kern w:val="16"/>
          <w:sz w:val="24"/>
          <w:szCs w:val="24"/>
          <w:lang w:eastAsia="ja-JP"/>
        </w:rPr>
        <w:t xml:space="preserve"> </w:t>
      </w:r>
      <w:proofErr w:type="spellStart"/>
      <w:r w:rsidRPr="00D222B2">
        <w:rPr>
          <w:rFonts w:ascii="Times New Roman" w:eastAsia="MS Mincho" w:hAnsi="Times New Roman"/>
          <w:bCs/>
          <w:kern w:val="16"/>
          <w:sz w:val="24"/>
          <w:szCs w:val="24"/>
          <w:lang w:eastAsia="ja-JP"/>
        </w:rPr>
        <w:t>Ballyburke</w:t>
      </w:r>
      <w:proofErr w:type="spellEnd"/>
      <w:r w:rsidRPr="00D222B2">
        <w:rPr>
          <w:rFonts w:ascii="Times New Roman" w:eastAsia="MS Mincho" w:hAnsi="Times New Roman"/>
          <w:bCs/>
          <w:kern w:val="16"/>
          <w:sz w:val="24"/>
          <w:szCs w:val="24"/>
          <w:lang w:eastAsia="ja-JP"/>
        </w:rPr>
        <w:t xml:space="preserve"> </w:t>
      </w:r>
      <w:proofErr w:type="spellStart"/>
      <w:r w:rsidRPr="00D222B2">
        <w:rPr>
          <w:rFonts w:ascii="Times New Roman" w:eastAsia="MS Mincho" w:hAnsi="Times New Roman"/>
          <w:bCs/>
          <w:kern w:val="16"/>
          <w:sz w:val="24"/>
          <w:szCs w:val="24"/>
          <w:lang w:eastAsia="ja-JP"/>
        </w:rPr>
        <w:t>Mincloon</w:t>
      </w:r>
      <w:proofErr w:type="spellEnd"/>
      <w:r w:rsidRPr="00D222B2">
        <w:rPr>
          <w:rFonts w:ascii="Times New Roman" w:eastAsia="MS Mincho" w:hAnsi="Times New Roman"/>
          <w:bCs/>
          <w:kern w:val="16"/>
          <w:sz w:val="24"/>
          <w:szCs w:val="24"/>
          <w:lang w:eastAsia="ja-JP"/>
        </w:rPr>
        <w:t xml:space="preserve"> </w:t>
      </w:r>
      <w:proofErr w:type="spellStart"/>
      <w:r w:rsidRPr="00D222B2">
        <w:rPr>
          <w:rFonts w:ascii="Times New Roman" w:eastAsia="MS Mincho" w:hAnsi="Times New Roman"/>
          <w:bCs/>
          <w:kern w:val="16"/>
          <w:sz w:val="24"/>
          <w:szCs w:val="24"/>
          <w:lang w:eastAsia="ja-JP"/>
        </w:rPr>
        <w:t>Rahoon</w:t>
      </w:r>
      <w:proofErr w:type="spellEnd"/>
      <w:r w:rsidRPr="00D222B2">
        <w:rPr>
          <w:rFonts w:ascii="Times New Roman" w:eastAsia="MS Mincho" w:hAnsi="Times New Roman"/>
          <w:bCs/>
          <w:kern w:val="16"/>
          <w:sz w:val="24"/>
          <w:szCs w:val="24"/>
          <w:lang w:eastAsia="ja-JP"/>
        </w:rPr>
        <w:t xml:space="preserve"> and </w:t>
      </w:r>
      <w:proofErr w:type="spellStart"/>
      <w:r w:rsidRPr="00D222B2">
        <w:rPr>
          <w:rFonts w:ascii="Times New Roman" w:eastAsia="MS Mincho" w:hAnsi="Times New Roman"/>
          <w:bCs/>
          <w:kern w:val="16"/>
          <w:sz w:val="24"/>
          <w:szCs w:val="24"/>
          <w:lang w:eastAsia="ja-JP"/>
        </w:rPr>
        <w:t>Letteragh</w:t>
      </w:r>
      <w:proofErr w:type="spellEnd"/>
      <w:r w:rsidRPr="00D222B2">
        <w:rPr>
          <w:rFonts w:ascii="Times New Roman" w:eastAsia="MS Mincho" w:hAnsi="Times New Roman"/>
          <w:bCs/>
          <w:kern w:val="16"/>
          <w:sz w:val="24"/>
          <w:szCs w:val="24"/>
          <w:lang w:eastAsia="ja-JP"/>
        </w:rPr>
        <w:t xml:space="preserve"> each in County Galway (ABP Refs 302848 and 302885) (the Decision)</w:t>
      </w:r>
    </w:p>
    <w:p w14:paraId="7D1CC98F" w14:textId="5148889B" w:rsidR="00831AB4" w:rsidRPr="00D222B2" w:rsidRDefault="00831AB4" w:rsidP="00831AB4">
      <w:pPr>
        <w:pStyle w:val="BodyTextNum"/>
        <w:numPr>
          <w:ilvl w:val="0"/>
          <w:numId w:val="43"/>
        </w:numPr>
        <w:spacing w:line="480" w:lineRule="auto"/>
        <w:ind w:left="811"/>
        <w:rPr>
          <w:lang w:val="en-IE"/>
        </w:rPr>
      </w:pPr>
      <w:r w:rsidRPr="00D222B2">
        <w:lastRenderedPageBreak/>
        <w:t xml:space="preserve">A Declaration </w:t>
      </w:r>
      <w:r w:rsidRPr="00D222B2">
        <w:rPr>
          <w:lang w:val="en-IE"/>
        </w:rPr>
        <w:t xml:space="preserve">that the </w:t>
      </w:r>
      <w:r w:rsidRPr="00D222B2">
        <w:rPr>
          <w:strike/>
          <w:u w:val="single" w:color="FF0000"/>
          <w:lang w:val="en-IE"/>
        </w:rPr>
        <w:t>Second</w:t>
      </w:r>
      <w:r w:rsidRPr="00D222B2">
        <w:rPr>
          <w:lang w:val="en-IE"/>
        </w:rPr>
        <w:t xml:space="preserve"> </w:t>
      </w:r>
      <w:r w:rsidRPr="00D222B2">
        <w:rPr>
          <w:u w:val="single" w:color="FF0000"/>
          <w:lang w:val="en-IE"/>
        </w:rPr>
        <w:t>Third</w:t>
      </w:r>
      <w:r w:rsidRPr="00D222B2">
        <w:rPr>
          <w:lang w:val="en-IE"/>
        </w:rPr>
        <w:t xml:space="preserve"> Named Respondent has failed to comply with its obligations under Articles 4(4) 4(5) 6(1) and/or 6(2) of the Habitats Directive (and/or Article 4(1) the Birds Directive) by failing to specify site specific objectives measures and priorities for the </w:t>
      </w:r>
      <w:r w:rsidRPr="00D222B2">
        <w:t>Lough Corrib SPA (004042) Connemara Bog Complex SPA (</w:t>
      </w:r>
      <w:r w:rsidRPr="00D222B2">
        <w:rPr>
          <w:lang w:val="en-IE"/>
        </w:rPr>
        <w:t xml:space="preserve">004181) </w:t>
      </w:r>
      <w:proofErr w:type="spellStart"/>
      <w:r w:rsidRPr="00D222B2">
        <w:rPr>
          <w:strike/>
          <w:u w:val="single" w:color="FF0000"/>
          <w:lang w:val="en-IE"/>
        </w:rPr>
        <w:t>Creganna</w:t>
      </w:r>
      <w:proofErr w:type="spellEnd"/>
      <w:r w:rsidRPr="00D222B2">
        <w:rPr>
          <w:lang w:val="en-IE"/>
        </w:rPr>
        <w:t xml:space="preserve"> </w:t>
      </w:r>
      <w:proofErr w:type="spellStart"/>
      <w:r w:rsidRPr="00D222B2">
        <w:rPr>
          <w:u w:val="single" w:color="FF0000"/>
          <w:lang w:val="en-IE"/>
        </w:rPr>
        <w:t>Cregganna</w:t>
      </w:r>
      <w:proofErr w:type="spellEnd"/>
      <w:r w:rsidRPr="00D222B2">
        <w:rPr>
          <w:lang w:val="en-IE"/>
        </w:rPr>
        <w:t xml:space="preserve"> Marsh SPA (004142) and the </w:t>
      </w:r>
      <w:proofErr w:type="spellStart"/>
      <w:r w:rsidRPr="00D222B2">
        <w:rPr>
          <w:lang w:val="en-IE"/>
        </w:rPr>
        <w:t>Rahasane</w:t>
      </w:r>
      <w:proofErr w:type="spellEnd"/>
      <w:r w:rsidRPr="00D222B2">
        <w:rPr>
          <w:lang w:val="en-IE"/>
        </w:rPr>
        <w:t xml:space="preserve"> Turlough SAC (004089) </w:t>
      </w:r>
    </w:p>
    <w:p w14:paraId="546D5D33" w14:textId="4B165BA4" w:rsidR="00831AB4" w:rsidRDefault="00831AB4" w:rsidP="00831AB4">
      <w:pPr>
        <w:pStyle w:val="BodyTextNum"/>
        <w:numPr>
          <w:ilvl w:val="0"/>
          <w:numId w:val="0"/>
        </w:numPr>
        <w:spacing w:line="480" w:lineRule="auto"/>
        <w:ind w:left="1004" w:hanging="360"/>
        <w:rPr>
          <w:u w:val="single" w:color="FF0000"/>
          <w:lang w:val="en-IE"/>
        </w:rPr>
      </w:pPr>
      <w:r w:rsidRPr="00D222B2">
        <w:rPr>
          <w:lang w:val="en-IE"/>
        </w:rPr>
        <w:t>3A</w:t>
      </w:r>
      <w:r w:rsidRPr="00D222B2">
        <w:rPr>
          <w:lang w:val="en-IE"/>
        </w:rPr>
        <w:tab/>
      </w:r>
      <w:r w:rsidRPr="00D222B2">
        <w:rPr>
          <w:u w:val="single" w:color="FF0000"/>
        </w:rPr>
        <w:t xml:space="preserve">A Declaration </w:t>
      </w:r>
      <w:r w:rsidRPr="00D222B2">
        <w:rPr>
          <w:u w:val="single" w:color="FF0000"/>
          <w:lang w:val="en-IE"/>
        </w:rPr>
        <w:t>that the Third Named Respondent has failed to properly transpose the obligation under the Habitats Directive to specify particular conservation objectives for Natura 2000 sites  insofar as Regulation 26 of the European Communities (Birds and Natural Habitats) Regulations 2011 obliges the Minister to establish particular conservation objectives from “time to time” but does not specify that such objectives should be established when the site is designated and/or at any particular time and where SI No 455/2012 - European Communities (Conservation of Wild Birds (Lough Corrib Special Protection Area 004042)) Regulations 2012 SI No 390/2021 - European Union Conservation of Wild Birds (Connemara Bog Complex Special Protection Area 004181) Regulations 2021 SI No 514/2019 - European Union Conservation of Wild Birds (</w:t>
      </w:r>
      <w:proofErr w:type="spellStart"/>
      <w:r w:rsidRPr="00D222B2">
        <w:rPr>
          <w:u w:val="single" w:color="FF0000"/>
          <w:lang w:val="en-IE"/>
        </w:rPr>
        <w:t>Cregganna</w:t>
      </w:r>
      <w:proofErr w:type="spellEnd"/>
      <w:r w:rsidRPr="00D222B2">
        <w:rPr>
          <w:u w:val="single" w:color="FF0000"/>
          <w:lang w:val="en-IE"/>
        </w:rPr>
        <w:t xml:space="preserve"> Marsh Special Protection Area 004142) Regulations 2019 and SI No 503/2017 - European Union Habitats (</w:t>
      </w:r>
      <w:proofErr w:type="spellStart"/>
      <w:r w:rsidRPr="00D222B2">
        <w:rPr>
          <w:u w:val="single" w:color="FF0000"/>
          <w:lang w:val="en-IE"/>
        </w:rPr>
        <w:t>Rahasane</w:t>
      </w:r>
      <w:proofErr w:type="spellEnd"/>
      <w:r w:rsidRPr="00D222B2">
        <w:rPr>
          <w:u w:val="single" w:color="FF0000"/>
          <w:lang w:val="en-IE"/>
        </w:rPr>
        <w:t xml:space="preserve"> Turlough Special Area of Conservation 000322) Regulations 2017 do not specify particular site specific conservation objectives</w:t>
      </w:r>
    </w:p>
    <w:p w14:paraId="029D4246" w14:textId="77777777" w:rsidR="00831AB4" w:rsidRPr="00D222B2" w:rsidRDefault="00831AB4" w:rsidP="00831AB4">
      <w:pPr>
        <w:pStyle w:val="BodyTextNum"/>
        <w:numPr>
          <w:ilvl w:val="0"/>
          <w:numId w:val="43"/>
        </w:numPr>
        <w:spacing w:line="480" w:lineRule="auto"/>
        <w:ind w:left="811"/>
        <w:rPr>
          <w:u w:val="single" w:color="FF0000"/>
          <w:lang w:val="en-IE"/>
        </w:rPr>
      </w:pPr>
      <w:r w:rsidRPr="00D222B2">
        <w:t xml:space="preserve">Such declaration(s) of the legal rights and/or legal position of the applicant and (if and insofar as legally permissible and appropriate) persons similarly </w:t>
      </w:r>
      <w:r w:rsidRPr="00D222B2">
        <w:lastRenderedPageBreak/>
        <w:t>situated and/or of the legal duties and/or legal position of the respondent as the court considers appropriate</w:t>
      </w:r>
    </w:p>
    <w:p w14:paraId="66043B9D" w14:textId="33C67321" w:rsidR="00831AB4" w:rsidRDefault="00831AB4" w:rsidP="00831AB4">
      <w:pPr>
        <w:pStyle w:val="ListParagraph"/>
        <w:numPr>
          <w:ilvl w:val="0"/>
          <w:numId w:val="43"/>
        </w:numPr>
        <w:spacing w:after="0" w:line="480" w:lineRule="auto"/>
        <w:ind w:left="811"/>
        <w:jc w:val="both"/>
        <w:rPr>
          <w:rFonts w:ascii="Times New Roman" w:eastAsia="MS Mincho" w:hAnsi="Times New Roman"/>
          <w:bCs/>
          <w:kern w:val="16"/>
          <w:sz w:val="24"/>
          <w:szCs w:val="24"/>
          <w:lang w:eastAsia="ja-JP"/>
        </w:rPr>
      </w:pPr>
      <w:r w:rsidRPr="00D222B2">
        <w:rPr>
          <w:rFonts w:ascii="Times New Roman" w:eastAsia="MS Mincho" w:hAnsi="Times New Roman"/>
          <w:bCs/>
          <w:kern w:val="16"/>
          <w:sz w:val="24"/>
          <w:szCs w:val="24"/>
          <w:lang w:eastAsia="ja-JP"/>
        </w:rPr>
        <w:t xml:space="preserve">If </w:t>
      </w:r>
      <w:proofErr w:type="gramStart"/>
      <w:r w:rsidRPr="00D222B2">
        <w:rPr>
          <w:rFonts w:ascii="Times New Roman" w:eastAsia="MS Mincho" w:hAnsi="Times New Roman"/>
          <w:bCs/>
          <w:kern w:val="16"/>
          <w:sz w:val="24"/>
          <w:szCs w:val="24"/>
          <w:lang w:eastAsia="ja-JP"/>
        </w:rPr>
        <w:t>necessary</w:t>
      </w:r>
      <w:proofErr w:type="gramEnd"/>
      <w:r w:rsidRPr="00D222B2">
        <w:rPr>
          <w:rFonts w:ascii="Times New Roman" w:eastAsia="MS Mincho" w:hAnsi="Times New Roman"/>
          <w:bCs/>
          <w:kern w:val="16"/>
          <w:sz w:val="24"/>
          <w:szCs w:val="24"/>
          <w:lang w:eastAsia="ja-JP"/>
        </w:rPr>
        <w:t xml:space="preserve"> a stay on works being carried out pursuant to the Decision pending the resolution of these proceedings</w:t>
      </w:r>
    </w:p>
    <w:p w14:paraId="4B6FDB1E" w14:textId="5685A4B8" w:rsidR="00831AB4" w:rsidRDefault="00831AB4" w:rsidP="00831AB4">
      <w:pPr>
        <w:pStyle w:val="ListParagraph"/>
        <w:numPr>
          <w:ilvl w:val="0"/>
          <w:numId w:val="43"/>
        </w:numPr>
        <w:spacing w:after="0" w:line="480" w:lineRule="auto"/>
        <w:ind w:left="811"/>
        <w:jc w:val="both"/>
        <w:rPr>
          <w:rFonts w:ascii="Times New Roman" w:eastAsia="MS Mincho" w:hAnsi="Times New Roman"/>
          <w:bCs/>
          <w:kern w:val="16"/>
          <w:sz w:val="24"/>
          <w:szCs w:val="24"/>
          <w:lang w:eastAsia="ja-JP"/>
        </w:rPr>
      </w:pPr>
      <w:r w:rsidRPr="00D222B2">
        <w:rPr>
          <w:rFonts w:ascii="Times New Roman" w:eastAsia="MS Mincho" w:hAnsi="Times New Roman"/>
          <w:bCs/>
          <w:kern w:val="16"/>
          <w:sz w:val="24"/>
          <w:szCs w:val="24"/>
          <w:lang w:eastAsia="ja-JP"/>
        </w:rPr>
        <w:t xml:space="preserve">An order that section 50B of the Planning and Development Act 2000 (the “2000 Act”) and/or sections 3 and 4 of the Environment (Miscellaneous Provisions) Act 2011 </w:t>
      </w:r>
      <w:r w:rsidRPr="00D222B2">
        <w:rPr>
          <w:rFonts w:ascii="Times New Roman" w:hAnsi="Times New Roman"/>
          <w:color w:val="000000" w:themeColor="text1"/>
          <w:sz w:val="24"/>
          <w:szCs w:val="24"/>
          <w:u w:color="C00000"/>
        </w:rPr>
        <w:t xml:space="preserve">and/or that the </w:t>
      </w:r>
      <w:r w:rsidRPr="00D222B2">
        <w:rPr>
          <w:rFonts w:ascii="Times New Roman" w:hAnsi="Times New Roman"/>
          <w:sz w:val="24"/>
          <w:szCs w:val="24"/>
          <w:u w:color="C00000"/>
        </w:rPr>
        <w:t xml:space="preserve">interpretative obligation set out in Case C-470/16 </w:t>
      </w:r>
      <w:r w:rsidRPr="00D222B2">
        <w:rPr>
          <w:rFonts w:ascii="Times New Roman" w:hAnsi="Times New Roman"/>
          <w:i/>
          <w:iCs/>
          <w:sz w:val="24"/>
          <w:szCs w:val="24"/>
          <w:u w:color="C00000"/>
        </w:rPr>
        <w:t xml:space="preserve">North East Pylon Pressure Campaign Limited v An Bord </w:t>
      </w:r>
      <w:proofErr w:type="spellStart"/>
      <w:r w:rsidRPr="00D222B2">
        <w:rPr>
          <w:rFonts w:ascii="Times New Roman" w:hAnsi="Times New Roman"/>
          <w:i/>
          <w:iCs/>
          <w:sz w:val="24"/>
          <w:szCs w:val="24"/>
          <w:u w:color="C00000"/>
        </w:rPr>
        <w:t>Pleanála</w:t>
      </w:r>
      <w:proofErr w:type="spellEnd"/>
      <w:r w:rsidRPr="00D222B2">
        <w:rPr>
          <w:rFonts w:ascii="Times New Roman" w:hAnsi="Times New Roman"/>
          <w:i/>
          <w:iCs/>
          <w:sz w:val="24"/>
          <w:szCs w:val="24"/>
          <w:u w:color="C00000"/>
        </w:rPr>
        <w:t xml:space="preserve"> </w:t>
      </w:r>
      <w:r w:rsidRPr="00D222B2">
        <w:rPr>
          <w:rFonts w:ascii="Times New Roman" w:hAnsi="Times New Roman"/>
          <w:sz w:val="24"/>
          <w:szCs w:val="24"/>
          <w:u w:color="C00000"/>
        </w:rPr>
        <w:t>whereby in proceedings where the application of national environmental law is at issue it is for the national court to give an interpretation of national procedural law which to the fullest extent possible is consistent with the objectives laid down in Article 9(3) and (4) of the Aarhus Convention apply to these proceedings</w:t>
      </w:r>
    </w:p>
    <w:p w14:paraId="35EBA7A5" w14:textId="23831689" w:rsidR="00831AB4" w:rsidRPr="00D222B2" w:rsidRDefault="00831AB4" w:rsidP="00831AB4">
      <w:pPr>
        <w:pStyle w:val="ListParagraph"/>
        <w:numPr>
          <w:ilvl w:val="0"/>
          <w:numId w:val="43"/>
        </w:numPr>
        <w:spacing w:after="0" w:line="480" w:lineRule="auto"/>
        <w:ind w:left="811"/>
        <w:jc w:val="both"/>
        <w:rPr>
          <w:rFonts w:ascii="Times New Roman" w:eastAsia="MS Mincho" w:hAnsi="Times New Roman"/>
          <w:bCs/>
          <w:kern w:val="16"/>
          <w:sz w:val="24"/>
          <w:szCs w:val="24"/>
          <w:lang w:eastAsia="ja-JP"/>
        </w:rPr>
      </w:pPr>
      <w:r w:rsidRPr="00D222B2">
        <w:rPr>
          <w:rFonts w:ascii="Times New Roman" w:eastAsia="MS Mincho" w:hAnsi="Times New Roman"/>
          <w:bCs/>
          <w:kern w:val="16"/>
          <w:sz w:val="24"/>
          <w:szCs w:val="24"/>
          <w:lang w:eastAsia="ja-JP"/>
        </w:rPr>
        <w:t>Further or other orders</w:t>
      </w:r>
    </w:p>
    <w:p w14:paraId="0FCDAF63" w14:textId="770453B1" w:rsidR="00831AB4" w:rsidRPr="00831AB4" w:rsidRDefault="00831AB4" w:rsidP="00831AB4">
      <w:pPr>
        <w:pStyle w:val="ListParagraph"/>
        <w:numPr>
          <w:ilvl w:val="0"/>
          <w:numId w:val="43"/>
        </w:numPr>
        <w:spacing w:line="480" w:lineRule="auto"/>
        <w:ind w:left="811"/>
        <w:jc w:val="both"/>
        <w:rPr>
          <w:bCs/>
        </w:rPr>
      </w:pPr>
      <w:r w:rsidRPr="00D222B2">
        <w:rPr>
          <w:rFonts w:ascii="Times New Roman" w:eastAsia="MS Mincho" w:hAnsi="Times New Roman"/>
          <w:bCs/>
          <w:kern w:val="16"/>
          <w:sz w:val="24"/>
          <w:szCs w:val="24"/>
          <w:lang w:eastAsia="ja-JP"/>
        </w:rPr>
        <w:t>Costs”</w:t>
      </w:r>
    </w:p>
    <w:p w14:paraId="2717BFC3" w14:textId="5359429F" w:rsidR="00416B01" w:rsidRDefault="00416B01" w:rsidP="00831AB4">
      <w:pPr>
        <w:spacing w:line="480" w:lineRule="auto"/>
        <w:ind w:left="91"/>
        <w:jc w:val="both"/>
        <w:rPr>
          <w:bCs/>
        </w:rPr>
      </w:pPr>
      <w:r>
        <w:rPr>
          <w:b/>
        </w:rPr>
        <w:t xml:space="preserve"> </w:t>
      </w:r>
      <w:r w:rsidR="00831AB4">
        <w:rPr>
          <w:b/>
        </w:rPr>
        <w:tab/>
      </w:r>
      <w:r w:rsidR="00831AB4">
        <w:rPr>
          <w:b/>
        </w:rPr>
        <w:tab/>
      </w:r>
      <w:r w:rsidR="00831AB4">
        <w:rPr>
          <w:bCs/>
        </w:rPr>
        <w:t>Whereupon and on reading the said motion and the amended Statement of Grounds filed on the 8</w:t>
      </w:r>
      <w:r w:rsidR="00831AB4" w:rsidRPr="00831AB4">
        <w:rPr>
          <w:bCs/>
          <w:vertAlign w:val="superscript"/>
        </w:rPr>
        <w:t>th</w:t>
      </w:r>
      <w:r w:rsidR="00831AB4">
        <w:rPr>
          <w:bCs/>
        </w:rPr>
        <w:t xml:space="preserve"> day of February 2022 and the Affidavit of Ian Lumley filed on the 4</w:t>
      </w:r>
      <w:r w:rsidR="00831AB4" w:rsidRPr="00831AB4">
        <w:rPr>
          <w:bCs/>
          <w:vertAlign w:val="superscript"/>
        </w:rPr>
        <w:t>th</w:t>
      </w:r>
      <w:r w:rsidR="00831AB4">
        <w:rPr>
          <w:bCs/>
        </w:rPr>
        <w:t xml:space="preserve"> day of February 2022 and the documents and exhibits therein referred to </w:t>
      </w:r>
    </w:p>
    <w:p w14:paraId="225DBB75" w14:textId="4AE41BA2" w:rsidR="00831AB4" w:rsidRDefault="00831AB4" w:rsidP="00831AB4">
      <w:pPr>
        <w:spacing w:line="480" w:lineRule="auto"/>
        <w:ind w:left="91"/>
        <w:jc w:val="both"/>
        <w:rPr>
          <w:bCs/>
        </w:rPr>
      </w:pPr>
      <w:r>
        <w:rPr>
          <w:bCs/>
        </w:rPr>
        <w:tab/>
      </w:r>
      <w:r>
        <w:rPr>
          <w:bCs/>
        </w:rPr>
        <w:tab/>
        <w:t xml:space="preserve">In the presence of Counsel of the Applicant Counsel for the Respondents and Counsel for the Notice Party </w:t>
      </w:r>
    </w:p>
    <w:p w14:paraId="2C04EF51" w14:textId="2B6F336C" w:rsidR="00831AB4" w:rsidRDefault="00831AB4" w:rsidP="00831AB4">
      <w:pPr>
        <w:spacing w:line="480" w:lineRule="auto"/>
        <w:ind w:left="91"/>
        <w:jc w:val="both"/>
        <w:rPr>
          <w:bCs/>
        </w:rPr>
      </w:pPr>
      <w:r>
        <w:rPr>
          <w:bCs/>
        </w:rPr>
        <w:tab/>
      </w:r>
      <w:r>
        <w:rPr>
          <w:bCs/>
        </w:rPr>
        <w:tab/>
        <w:t xml:space="preserve">And on hearing said Counsel </w:t>
      </w:r>
    </w:p>
    <w:p w14:paraId="641472D9" w14:textId="1B19573D" w:rsidR="00831AB4" w:rsidRDefault="00831AB4" w:rsidP="00831AB4">
      <w:pPr>
        <w:spacing w:line="480" w:lineRule="auto"/>
        <w:ind w:left="91"/>
        <w:jc w:val="both"/>
        <w:rPr>
          <w:bCs/>
        </w:rPr>
      </w:pPr>
      <w:r>
        <w:rPr>
          <w:bCs/>
        </w:rPr>
        <w:tab/>
      </w:r>
      <w:r>
        <w:rPr>
          <w:bCs/>
        </w:rPr>
        <w:tab/>
        <w:t xml:space="preserve">The Court </w:t>
      </w:r>
      <w:r w:rsidRPr="00831AB4">
        <w:rPr>
          <w:b/>
        </w:rPr>
        <w:t>DOTH GRANT</w:t>
      </w:r>
      <w:r>
        <w:rPr>
          <w:bCs/>
        </w:rPr>
        <w:t xml:space="preserve"> the following orders</w:t>
      </w:r>
    </w:p>
    <w:p w14:paraId="66A32B54" w14:textId="0975D3B8" w:rsidR="00831AB4" w:rsidRPr="00831AB4" w:rsidRDefault="00831AB4" w:rsidP="00831AB4">
      <w:pPr>
        <w:pStyle w:val="ListParagraph"/>
        <w:numPr>
          <w:ilvl w:val="0"/>
          <w:numId w:val="44"/>
        </w:numPr>
        <w:spacing w:line="480" w:lineRule="auto"/>
        <w:jc w:val="both"/>
        <w:rPr>
          <w:rFonts w:ascii="Times New Roman" w:hAnsi="Times New Roman"/>
          <w:sz w:val="24"/>
          <w:szCs w:val="24"/>
        </w:rPr>
      </w:pPr>
      <w:r w:rsidRPr="00831AB4">
        <w:rPr>
          <w:rFonts w:ascii="Times New Roman" w:hAnsi="Times New Roman"/>
          <w:sz w:val="24"/>
          <w:szCs w:val="24"/>
        </w:rPr>
        <w:t>An Order of</w:t>
      </w:r>
      <w:r w:rsidRPr="00831AB4">
        <w:rPr>
          <w:rFonts w:ascii="Times New Roman" w:hAnsi="Times New Roman"/>
          <w:i/>
          <w:iCs/>
          <w:sz w:val="24"/>
          <w:szCs w:val="24"/>
        </w:rPr>
        <w:t xml:space="preserve"> certiorari</w:t>
      </w:r>
      <w:r w:rsidRPr="00831AB4">
        <w:rPr>
          <w:rFonts w:ascii="Times New Roman" w:hAnsi="Times New Roman"/>
          <w:sz w:val="24"/>
          <w:szCs w:val="24"/>
        </w:rPr>
        <w:t xml:space="preserve"> quashing the decision of the First Named Respondent dated 6</w:t>
      </w:r>
      <w:r w:rsidRPr="00831AB4">
        <w:rPr>
          <w:rFonts w:ascii="Times New Roman" w:hAnsi="Times New Roman"/>
          <w:sz w:val="24"/>
          <w:szCs w:val="24"/>
          <w:vertAlign w:val="superscript"/>
        </w:rPr>
        <w:t>th</w:t>
      </w:r>
      <w:r w:rsidRPr="00831AB4">
        <w:rPr>
          <w:rFonts w:ascii="Times New Roman" w:hAnsi="Times New Roman"/>
          <w:sz w:val="24"/>
          <w:szCs w:val="24"/>
        </w:rPr>
        <w:t xml:space="preserve"> December 2021 bearing reference ABP-302848-18 granting approval </w:t>
      </w:r>
      <w:r w:rsidRPr="00831AB4">
        <w:rPr>
          <w:rFonts w:ascii="Times New Roman" w:hAnsi="Times New Roman"/>
          <w:sz w:val="24"/>
          <w:szCs w:val="24"/>
        </w:rPr>
        <w:lastRenderedPageBreak/>
        <w:t xml:space="preserve">under section 51 of the Roads Act 1993 as amended to the Notice Party for a proposed road development together with all ancillary and consequential works associated therewith all located in the electoral divisions of </w:t>
      </w:r>
      <w:proofErr w:type="spellStart"/>
      <w:r w:rsidRPr="00831AB4">
        <w:rPr>
          <w:rFonts w:ascii="Times New Roman" w:hAnsi="Times New Roman"/>
          <w:sz w:val="24"/>
          <w:szCs w:val="24"/>
        </w:rPr>
        <w:t>Barna</w:t>
      </w:r>
      <w:proofErr w:type="spellEnd"/>
      <w:r w:rsidRPr="00831AB4">
        <w:rPr>
          <w:rFonts w:ascii="Times New Roman" w:hAnsi="Times New Roman"/>
          <w:sz w:val="24"/>
          <w:szCs w:val="24"/>
        </w:rPr>
        <w:t xml:space="preserve"> </w:t>
      </w:r>
      <w:proofErr w:type="spellStart"/>
      <w:r w:rsidRPr="00831AB4">
        <w:rPr>
          <w:rFonts w:ascii="Times New Roman" w:hAnsi="Times New Roman"/>
          <w:sz w:val="24"/>
          <w:szCs w:val="24"/>
        </w:rPr>
        <w:t>Barna</w:t>
      </w:r>
      <w:proofErr w:type="spellEnd"/>
      <w:r w:rsidRPr="00831AB4">
        <w:rPr>
          <w:rFonts w:ascii="Times New Roman" w:hAnsi="Times New Roman"/>
          <w:sz w:val="24"/>
          <w:szCs w:val="24"/>
        </w:rPr>
        <w:t xml:space="preserve"> (in the Civil Parish of </w:t>
      </w:r>
      <w:proofErr w:type="spellStart"/>
      <w:r w:rsidRPr="00831AB4">
        <w:rPr>
          <w:rFonts w:ascii="Times New Roman" w:hAnsi="Times New Roman"/>
          <w:sz w:val="24"/>
          <w:szCs w:val="24"/>
        </w:rPr>
        <w:t>Rahoon</w:t>
      </w:r>
      <w:proofErr w:type="spellEnd"/>
      <w:r w:rsidRPr="00831AB4">
        <w:rPr>
          <w:rFonts w:ascii="Times New Roman" w:hAnsi="Times New Roman"/>
          <w:sz w:val="24"/>
          <w:szCs w:val="24"/>
        </w:rPr>
        <w:t xml:space="preserve">) </w:t>
      </w:r>
      <w:proofErr w:type="spellStart"/>
      <w:r w:rsidRPr="00831AB4">
        <w:rPr>
          <w:rFonts w:ascii="Times New Roman" w:hAnsi="Times New Roman"/>
          <w:sz w:val="24"/>
          <w:szCs w:val="24"/>
        </w:rPr>
        <w:t>Rahoon</w:t>
      </w:r>
      <w:proofErr w:type="spellEnd"/>
      <w:r w:rsidRPr="00831AB4">
        <w:rPr>
          <w:rFonts w:ascii="Times New Roman" w:hAnsi="Times New Roman"/>
          <w:sz w:val="24"/>
          <w:szCs w:val="24"/>
        </w:rPr>
        <w:t xml:space="preserve"> and passing through the townlands of </w:t>
      </w:r>
      <w:proofErr w:type="spellStart"/>
      <w:r w:rsidRPr="00831AB4">
        <w:rPr>
          <w:rFonts w:ascii="Times New Roman" w:hAnsi="Times New Roman"/>
          <w:sz w:val="24"/>
          <w:szCs w:val="24"/>
        </w:rPr>
        <w:t>Newvillage</w:t>
      </w:r>
      <w:proofErr w:type="spellEnd"/>
      <w:r w:rsidRPr="00831AB4">
        <w:rPr>
          <w:rFonts w:ascii="Times New Roman" w:hAnsi="Times New Roman"/>
          <w:sz w:val="24"/>
          <w:szCs w:val="24"/>
        </w:rPr>
        <w:t xml:space="preserve"> </w:t>
      </w:r>
      <w:proofErr w:type="spellStart"/>
      <w:r w:rsidRPr="00831AB4">
        <w:rPr>
          <w:rFonts w:ascii="Times New Roman" w:hAnsi="Times New Roman"/>
          <w:sz w:val="24"/>
          <w:szCs w:val="24"/>
        </w:rPr>
        <w:t>Forramoyle</w:t>
      </w:r>
      <w:proofErr w:type="spellEnd"/>
      <w:r w:rsidRPr="00831AB4">
        <w:rPr>
          <w:rFonts w:ascii="Times New Roman" w:hAnsi="Times New Roman"/>
          <w:sz w:val="24"/>
          <w:szCs w:val="24"/>
        </w:rPr>
        <w:t xml:space="preserve"> West </w:t>
      </w:r>
      <w:proofErr w:type="spellStart"/>
      <w:r w:rsidRPr="00831AB4">
        <w:rPr>
          <w:rFonts w:ascii="Times New Roman" w:hAnsi="Times New Roman"/>
          <w:sz w:val="24"/>
          <w:szCs w:val="24"/>
        </w:rPr>
        <w:t>Forramoyle</w:t>
      </w:r>
      <w:proofErr w:type="spellEnd"/>
      <w:r w:rsidRPr="00831AB4">
        <w:rPr>
          <w:rFonts w:ascii="Times New Roman" w:hAnsi="Times New Roman"/>
          <w:sz w:val="24"/>
          <w:szCs w:val="24"/>
        </w:rPr>
        <w:t xml:space="preserve"> East </w:t>
      </w:r>
      <w:proofErr w:type="spellStart"/>
      <w:r w:rsidRPr="00831AB4">
        <w:rPr>
          <w:rFonts w:ascii="Times New Roman" w:hAnsi="Times New Roman"/>
          <w:sz w:val="24"/>
          <w:szCs w:val="24"/>
        </w:rPr>
        <w:t>Trusky</w:t>
      </w:r>
      <w:proofErr w:type="spellEnd"/>
      <w:r w:rsidRPr="00831AB4">
        <w:rPr>
          <w:rFonts w:ascii="Times New Roman" w:hAnsi="Times New Roman"/>
          <w:sz w:val="24"/>
          <w:szCs w:val="24"/>
        </w:rPr>
        <w:t xml:space="preserve"> West </w:t>
      </w:r>
      <w:proofErr w:type="spellStart"/>
      <w:r w:rsidRPr="00831AB4">
        <w:rPr>
          <w:rFonts w:ascii="Times New Roman" w:hAnsi="Times New Roman"/>
          <w:sz w:val="24"/>
          <w:szCs w:val="24"/>
        </w:rPr>
        <w:t>Trusky</w:t>
      </w:r>
      <w:proofErr w:type="spellEnd"/>
      <w:r w:rsidRPr="00831AB4">
        <w:rPr>
          <w:rFonts w:ascii="Times New Roman" w:hAnsi="Times New Roman"/>
          <w:sz w:val="24"/>
          <w:szCs w:val="24"/>
        </w:rPr>
        <w:t xml:space="preserve"> East </w:t>
      </w:r>
      <w:proofErr w:type="spellStart"/>
      <w:r w:rsidRPr="00831AB4">
        <w:rPr>
          <w:rFonts w:ascii="Times New Roman" w:hAnsi="Times New Roman"/>
          <w:sz w:val="24"/>
          <w:szCs w:val="24"/>
        </w:rPr>
        <w:t>Cloghscolita</w:t>
      </w:r>
      <w:proofErr w:type="spellEnd"/>
      <w:r w:rsidRPr="00831AB4">
        <w:rPr>
          <w:rFonts w:ascii="Times New Roman" w:hAnsi="Times New Roman"/>
          <w:sz w:val="24"/>
          <w:szCs w:val="24"/>
        </w:rPr>
        <w:t xml:space="preserve"> Ballard East Ballard West </w:t>
      </w:r>
      <w:proofErr w:type="spellStart"/>
      <w:r w:rsidRPr="00831AB4">
        <w:rPr>
          <w:rFonts w:ascii="Times New Roman" w:hAnsi="Times New Roman"/>
          <w:sz w:val="24"/>
          <w:szCs w:val="24"/>
        </w:rPr>
        <w:t>Aille</w:t>
      </w:r>
      <w:proofErr w:type="spellEnd"/>
      <w:r w:rsidRPr="00831AB4">
        <w:rPr>
          <w:rFonts w:ascii="Times New Roman" w:hAnsi="Times New Roman"/>
          <w:sz w:val="24"/>
          <w:szCs w:val="24"/>
        </w:rPr>
        <w:t xml:space="preserve"> Cappagh </w:t>
      </w:r>
      <w:proofErr w:type="spellStart"/>
      <w:r w:rsidRPr="00831AB4">
        <w:rPr>
          <w:rFonts w:ascii="Times New Roman" w:hAnsi="Times New Roman"/>
          <w:sz w:val="24"/>
          <w:szCs w:val="24"/>
        </w:rPr>
        <w:t>Ballynahown</w:t>
      </w:r>
      <w:proofErr w:type="spellEnd"/>
      <w:r w:rsidRPr="00831AB4">
        <w:rPr>
          <w:rFonts w:ascii="Times New Roman" w:hAnsi="Times New Roman"/>
          <w:sz w:val="24"/>
          <w:szCs w:val="24"/>
        </w:rPr>
        <w:t xml:space="preserve"> East </w:t>
      </w:r>
      <w:proofErr w:type="spellStart"/>
      <w:r w:rsidRPr="00831AB4">
        <w:rPr>
          <w:rFonts w:ascii="Times New Roman" w:hAnsi="Times New Roman"/>
          <w:sz w:val="24"/>
          <w:szCs w:val="24"/>
        </w:rPr>
        <w:t>Keeraun</w:t>
      </w:r>
      <w:proofErr w:type="spellEnd"/>
      <w:r w:rsidRPr="00831AB4">
        <w:rPr>
          <w:rFonts w:ascii="Times New Roman" w:hAnsi="Times New Roman"/>
          <w:sz w:val="24"/>
          <w:szCs w:val="24"/>
        </w:rPr>
        <w:t xml:space="preserve"> </w:t>
      </w:r>
      <w:proofErr w:type="spellStart"/>
      <w:r w:rsidRPr="00831AB4">
        <w:rPr>
          <w:rFonts w:ascii="Times New Roman" w:hAnsi="Times New Roman"/>
          <w:sz w:val="24"/>
          <w:szCs w:val="24"/>
        </w:rPr>
        <w:t>Ballyburke</w:t>
      </w:r>
      <w:proofErr w:type="spellEnd"/>
      <w:r w:rsidRPr="00831AB4">
        <w:rPr>
          <w:rFonts w:ascii="Times New Roman" w:hAnsi="Times New Roman"/>
          <w:sz w:val="24"/>
          <w:szCs w:val="24"/>
        </w:rPr>
        <w:t xml:space="preserve"> </w:t>
      </w:r>
      <w:proofErr w:type="spellStart"/>
      <w:r w:rsidRPr="00831AB4">
        <w:rPr>
          <w:rFonts w:ascii="Times New Roman" w:hAnsi="Times New Roman"/>
          <w:sz w:val="24"/>
          <w:szCs w:val="24"/>
        </w:rPr>
        <w:t>Mincloon</w:t>
      </w:r>
      <w:proofErr w:type="spellEnd"/>
      <w:r w:rsidRPr="00831AB4">
        <w:rPr>
          <w:rFonts w:ascii="Times New Roman" w:hAnsi="Times New Roman"/>
          <w:sz w:val="24"/>
          <w:szCs w:val="24"/>
        </w:rPr>
        <w:t xml:space="preserve"> </w:t>
      </w:r>
      <w:proofErr w:type="spellStart"/>
      <w:r w:rsidRPr="00831AB4">
        <w:rPr>
          <w:rFonts w:ascii="Times New Roman" w:hAnsi="Times New Roman"/>
          <w:sz w:val="24"/>
          <w:szCs w:val="24"/>
        </w:rPr>
        <w:t>Rahoon</w:t>
      </w:r>
      <w:proofErr w:type="spellEnd"/>
      <w:r w:rsidRPr="00831AB4">
        <w:rPr>
          <w:rFonts w:ascii="Times New Roman" w:hAnsi="Times New Roman"/>
          <w:sz w:val="24"/>
          <w:szCs w:val="24"/>
        </w:rPr>
        <w:t xml:space="preserve"> and </w:t>
      </w:r>
      <w:proofErr w:type="spellStart"/>
      <w:r w:rsidRPr="00831AB4">
        <w:rPr>
          <w:rFonts w:ascii="Times New Roman" w:hAnsi="Times New Roman"/>
          <w:sz w:val="24"/>
          <w:szCs w:val="24"/>
        </w:rPr>
        <w:t>Letteragh</w:t>
      </w:r>
      <w:proofErr w:type="spellEnd"/>
      <w:r w:rsidRPr="00831AB4">
        <w:rPr>
          <w:rFonts w:ascii="Times New Roman" w:hAnsi="Times New Roman"/>
          <w:sz w:val="24"/>
          <w:szCs w:val="24"/>
        </w:rPr>
        <w:t xml:space="preserve"> County Galway on the ground that the First Named Respondent failed to consider the Climate Action Plan 2021 in accordance with section 15 of the Climate Action and Low Carbon Development Act 2015 as amended</w:t>
      </w:r>
    </w:p>
    <w:p w14:paraId="60715293" w14:textId="29408B14" w:rsidR="00831AB4" w:rsidRPr="00831AB4" w:rsidRDefault="00831AB4" w:rsidP="00831AB4">
      <w:pPr>
        <w:pStyle w:val="ListParagraph"/>
        <w:numPr>
          <w:ilvl w:val="0"/>
          <w:numId w:val="44"/>
        </w:numPr>
        <w:spacing w:line="480" w:lineRule="auto"/>
        <w:jc w:val="both"/>
        <w:rPr>
          <w:rFonts w:ascii="Times New Roman" w:hAnsi="Times New Roman"/>
          <w:sz w:val="24"/>
          <w:szCs w:val="24"/>
        </w:rPr>
      </w:pPr>
      <w:r w:rsidRPr="00831AB4">
        <w:rPr>
          <w:rFonts w:ascii="Times New Roman" w:hAnsi="Times New Roman"/>
          <w:sz w:val="24"/>
          <w:szCs w:val="24"/>
        </w:rPr>
        <w:t>An Order of</w:t>
      </w:r>
      <w:r w:rsidRPr="00831AB4">
        <w:rPr>
          <w:rFonts w:ascii="Times New Roman" w:hAnsi="Times New Roman"/>
          <w:i/>
          <w:iCs/>
          <w:sz w:val="24"/>
          <w:szCs w:val="24"/>
        </w:rPr>
        <w:t xml:space="preserve"> certiorari</w:t>
      </w:r>
      <w:r w:rsidRPr="00831AB4">
        <w:rPr>
          <w:rFonts w:ascii="Times New Roman" w:hAnsi="Times New Roman"/>
          <w:sz w:val="24"/>
          <w:szCs w:val="24"/>
        </w:rPr>
        <w:t xml:space="preserve"> quashing the related decision of the First Named Respondent dated 6</w:t>
      </w:r>
      <w:r w:rsidRPr="00831AB4">
        <w:rPr>
          <w:rFonts w:ascii="Times New Roman" w:hAnsi="Times New Roman"/>
          <w:sz w:val="24"/>
          <w:szCs w:val="24"/>
          <w:vertAlign w:val="superscript"/>
        </w:rPr>
        <w:t>th</w:t>
      </w:r>
      <w:r w:rsidRPr="00831AB4">
        <w:rPr>
          <w:rFonts w:ascii="Times New Roman" w:hAnsi="Times New Roman"/>
          <w:sz w:val="24"/>
          <w:szCs w:val="24"/>
        </w:rPr>
        <w:t xml:space="preserve"> December 2021 bearing reference ABP-302885-18 granting approval to the Notice Party under section 49 of the Roads Act 1993 as amended for a motorway scheme and protected road scheme entitled “</w:t>
      </w:r>
      <w:r w:rsidRPr="00831AB4">
        <w:rPr>
          <w:rFonts w:ascii="Times New Roman" w:hAnsi="Times New Roman"/>
          <w:i/>
          <w:iCs/>
          <w:sz w:val="24"/>
          <w:szCs w:val="24"/>
        </w:rPr>
        <w:t>N6 Galway City Ring Road Motorway Scheme 2018 and Protected Road Scheme 2018</w:t>
      </w:r>
      <w:r w:rsidRPr="00831AB4">
        <w:rPr>
          <w:rFonts w:ascii="Times New Roman" w:hAnsi="Times New Roman"/>
          <w:sz w:val="24"/>
          <w:szCs w:val="24"/>
        </w:rPr>
        <w:t>”</w:t>
      </w:r>
    </w:p>
    <w:p w14:paraId="740A39B8" w14:textId="409A247A" w:rsidR="00831AB4" w:rsidRPr="00831AB4" w:rsidRDefault="00831AB4" w:rsidP="00831AB4">
      <w:pPr>
        <w:pStyle w:val="ListParagraph"/>
        <w:numPr>
          <w:ilvl w:val="0"/>
          <w:numId w:val="44"/>
        </w:numPr>
        <w:spacing w:line="480" w:lineRule="auto"/>
        <w:jc w:val="both"/>
        <w:rPr>
          <w:rFonts w:ascii="Times New Roman" w:hAnsi="Times New Roman"/>
          <w:sz w:val="24"/>
          <w:szCs w:val="24"/>
        </w:rPr>
      </w:pPr>
      <w:r w:rsidRPr="00831AB4">
        <w:rPr>
          <w:rFonts w:ascii="Times New Roman" w:hAnsi="Times New Roman"/>
          <w:sz w:val="24"/>
          <w:szCs w:val="24"/>
        </w:rPr>
        <w:t>An Order remitting the said application for approval for a proposed road development under section 51 of the Roads Act 1993 as amended and the said applications for approval under section 49 of the Roads Act 1993 as amended for a motorway scheme and protected road scheme entitled “</w:t>
      </w:r>
      <w:r w:rsidRPr="00831AB4">
        <w:rPr>
          <w:rFonts w:ascii="Times New Roman" w:hAnsi="Times New Roman"/>
          <w:i/>
          <w:iCs/>
          <w:sz w:val="24"/>
          <w:szCs w:val="24"/>
        </w:rPr>
        <w:t>N6 Galway City Ring Road Motorway Scheme 2018 and Protected Road Scheme 2018</w:t>
      </w:r>
      <w:r w:rsidRPr="00831AB4">
        <w:rPr>
          <w:rFonts w:ascii="Times New Roman" w:hAnsi="Times New Roman"/>
          <w:sz w:val="24"/>
          <w:szCs w:val="24"/>
        </w:rPr>
        <w:t>” to the First Named Respondent to be considered in accordance with law such remittal to take effect from the point in time immediately after the submission of the Inspector’s Report (bearing the reference “ABP-302885-18 &amp; ABP-302848-18” and dated 22</w:t>
      </w:r>
      <w:r w:rsidRPr="00831AB4">
        <w:rPr>
          <w:rFonts w:ascii="Times New Roman" w:hAnsi="Times New Roman"/>
          <w:sz w:val="24"/>
          <w:szCs w:val="24"/>
          <w:vertAlign w:val="superscript"/>
        </w:rPr>
        <w:t>nd</w:t>
      </w:r>
      <w:r w:rsidRPr="00831AB4">
        <w:rPr>
          <w:rFonts w:ascii="Times New Roman" w:hAnsi="Times New Roman"/>
          <w:sz w:val="24"/>
          <w:szCs w:val="24"/>
        </w:rPr>
        <w:t xml:space="preserve"> June 2021) to the Board  </w:t>
      </w:r>
    </w:p>
    <w:p w14:paraId="2E1E61A8" w14:textId="7DD4754C" w:rsidR="00831AB4" w:rsidRPr="00831AB4" w:rsidRDefault="00831AB4" w:rsidP="00831AB4">
      <w:pPr>
        <w:pStyle w:val="ListParagraph"/>
        <w:numPr>
          <w:ilvl w:val="0"/>
          <w:numId w:val="44"/>
        </w:numPr>
        <w:spacing w:after="0" w:line="480" w:lineRule="auto"/>
        <w:jc w:val="both"/>
        <w:rPr>
          <w:rFonts w:ascii="Times New Roman" w:hAnsi="Times New Roman"/>
          <w:sz w:val="24"/>
          <w:szCs w:val="24"/>
        </w:rPr>
      </w:pPr>
      <w:r w:rsidRPr="00831AB4">
        <w:rPr>
          <w:rFonts w:ascii="Times New Roman" w:hAnsi="Times New Roman"/>
          <w:sz w:val="24"/>
          <w:szCs w:val="24"/>
        </w:rPr>
        <w:lastRenderedPageBreak/>
        <w:t xml:space="preserve">An Order for the </w:t>
      </w:r>
      <w:r w:rsidRPr="00831AB4">
        <w:rPr>
          <w:rFonts w:ascii="Times New Roman" w:hAnsi="Times New Roman"/>
          <w:color w:val="000000" w:themeColor="text1"/>
          <w:sz w:val="24"/>
          <w:szCs w:val="24"/>
        </w:rPr>
        <w:t xml:space="preserve">Applicant’s costs including </w:t>
      </w:r>
      <w:r w:rsidRPr="00831AB4">
        <w:rPr>
          <w:rFonts w:ascii="Times New Roman" w:hAnsi="Times New Roman"/>
          <w:color w:val="000000" w:themeColor="text1"/>
          <w:sz w:val="24"/>
          <w:szCs w:val="24"/>
          <w:lang w:val="en-US"/>
        </w:rPr>
        <w:t>reserved costs</w:t>
      </w:r>
      <w:r w:rsidRPr="00831AB4">
        <w:rPr>
          <w:rFonts w:ascii="Times New Roman" w:hAnsi="Times New Roman"/>
          <w:color w:val="000000" w:themeColor="text1"/>
          <w:sz w:val="24"/>
          <w:szCs w:val="24"/>
        </w:rPr>
        <w:t xml:space="preserve"> as against the First Named Respondent to be adjudicated upon in default of agreement</w:t>
      </w:r>
      <w:r w:rsidRPr="00831AB4">
        <w:rPr>
          <w:rFonts w:ascii="Times New Roman" w:hAnsi="Times New Roman"/>
          <w:sz w:val="24"/>
          <w:szCs w:val="24"/>
        </w:rPr>
        <w:t xml:space="preserve"> </w:t>
      </w:r>
    </w:p>
    <w:p w14:paraId="14CD3B73" w14:textId="77777777" w:rsidR="00831AB4" w:rsidRPr="00831AB4" w:rsidRDefault="00831AB4" w:rsidP="00831AB4">
      <w:pPr>
        <w:spacing w:line="480" w:lineRule="auto"/>
        <w:ind w:left="91"/>
        <w:jc w:val="both"/>
        <w:rPr>
          <w:bCs/>
          <w:color w:val="000000"/>
          <w:lang w:val="en-IE"/>
        </w:rPr>
      </w:pPr>
    </w:p>
    <w:p w14:paraId="5312A012" w14:textId="77777777" w:rsidR="006E012A" w:rsidRPr="00E97C7C" w:rsidRDefault="006E012A" w:rsidP="00747795">
      <w:pPr>
        <w:pStyle w:val="ListParagraph"/>
        <w:spacing w:after="360" w:line="240" w:lineRule="auto"/>
        <w:ind w:left="142" w:firstLine="1843"/>
        <w:jc w:val="right"/>
        <w:rPr>
          <w:rFonts w:ascii="Times New Roman" w:hAnsi="Times New Roman"/>
        </w:rPr>
      </w:pPr>
      <w:r w:rsidRPr="00E97C7C">
        <w:rPr>
          <w:rFonts w:ascii="Times New Roman" w:hAnsi="Times New Roman"/>
        </w:rPr>
        <w:t>STEPHEN WALSH</w:t>
      </w:r>
    </w:p>
    <w:p w14:paraId="0C93A929" w14:textId="77777777" w:rsidR="006E012A" w:rsidRPr="00E97C7C" w:rsidRDefault="006E012A" w:rsidP="00747795">
      <w:pPr>
        <w:pStyle w:val="ListParagraph"/>
        <w:spacing w:after="360" w:line="240" w:lineRule="auto"/>
        <w:ind w:left="142" w:firstLine="1843"/>
        <w:jc w:val="right"/>
        <w:rPr>
          <w:rFonts w:ascii="Times New Roman" w:hAnsi="Times New Roman"/>
        </w:rPr>
      </w:pPr>
      <w:r w:rsidRPr="00E97C7C">
        <w:rPr>
          <w:rFonts w:ascii="Times New Roman" w:hAnsi="Times New Roman"/>
        </w:rPr>
        <w:t>REGISTRAR</w:t>
      </w:r>
    </w:p>
    <w:p w14:paraId="1023F3EC" w14:textId="32BB43AE" w:rsidR="00416B01" w:rsidRDefault="006E012A" w:rsidP="00416B01">
      <w:pPr>
        <w:pStyle w:val="ListParagraph"/>
        <w:spacing w:after="360" w:line="240" w:lineRule="auto"/>
        <w:ind w:left="142" w:firstLine="1843"/>
        <w:jc w:val="right"/>
        <w:rPr>
          <w:rFonts w:ascii="Times New Roman" w:hAnsi="Times New Roman"/>
        </w:rPr>
      </w:pPr>
      <w:r w:rsidRPr="00E97C7C">
        <w:rPr>
          <w:rFonts w:ascii="Times New Roman" w:hAnsi="Times New Roman"/>
        </w:rPr>
        <w:t>Perfected:</w:t>
      </w:r>
      <w:r w:rsidR="00205037">
        <w:rPr>
          <w:rFonts w:ascii="Times New Roman" w:hAnsi="Times New Roman"/>
        </w:rPr>
        <w:t xml:space="preserve"> </w:t>
      </w:r>
      <w:r w:rsidR="00831AB4">
        <w:rPr>
          <w:rFonts w:ascii="Times New Roman" w:hAnsi="Times New Roman"/>
        </w:rPr>
        <w:t>09/02/2023</w:t>
      </w:r>
    </w:p>
    <w:p w14:paraId="632EE275" w14:textId="664D9D51" w:rsidR="00416B01" w:rsidRDefault="00416B01" w:rsidP="00416B01">
      <w:pPr>
        <w:spacing w:after="360"/>
      </w:pPr>
      <w:r>
        <w:t xml:space="preserve"> FP Logue</w:t>
      </w:r>
    </w:p>
    <w:p w14:paraId="0E12E350" w14:textId="18B292C0" w:rsidR="00416B01" w:rsidRDefault="00416B01" w:rsidP="00416B01">
      <w:pPr>
        <w:spacing w:after="360"/>
      </w:pPr>
      <w:r>
        <w:t xml:space="preserve"> Solicitor for the Applicant </w:t>
      </w:r>
    </w:p>
    <w:p w14:paraId="05A71F73" w14:textId="77777777" w:rsidR="00416B01" w:rsidRDefault="00416B01" w:rsidP="00416B01">
      <w:pPr>
        <w:spacing w:after="360"/>
      </w:pPr>
      <w:r>
        <w:t xml:space="preserve"> Philip Lee</w:t>
      </w:r>
    </w:p>
    <w:p w14:paraId="776E38C5" w14:textId="4A991DCB" w:rsidR="00416B01" w:rsidRDefault="00416B01" w:rsidP="00416B01">
      <w:pPr>
        <w:spacing w:after="360"/>
      </w:pPr>
      <w:r>
        <w:t xml:space="preserve"> Solicitor for An Bord Pleanála</w:t>
      </w:r>
    </w:p>
    <w:p w14:paraId="6F18C7C4" w14:textId="7F773035" w:rsidR="00416B01" w:rsidRDefault="00416B01" w:rsidP="00416B01">
      <w:pPr>
        <w:spacing w:after="360"/>
      </w:pPr>
      <w:r>
        <w:t xml:space="preserve"> Chief State Solicitors Office</w:t>
      </w:r>
    </w:p>
    <w:p w14:paraId="1A8168CD" w14:textId="66B4D9D4" w:rsidR="00416B01" w:rsidRDefault="00416B01" w:rsidP="00416B01">
      <w:pPr>
        <w:spacing w:after="360"/>
      </w:pPr>
      <w:r>
        <w:t xml:space="preserve"> Solicitor for the State Respondents </w:t>
      </w:r>
    </w:p>
    <w:p w14:paraId="5A84CE08" w14:textId="77777777" w:rsidR="00416B01" w:rsidRDefault="00416B01" w:rsidP="00416B01">
      <w:pPr>
        <w:spacing w:after="360"/>
      </w:pPr>
      <w:r>
        <w:t xml:space="preserve"> Galway County Council</w:t>
      </w:r>
    </w:p>
    <w:p w14:paraId="33E0FB79" w14:textId="77777777" w:rsidR="00416B01" w:rsidRDefault="00416B01" w:rsidP="00416B01">
      <w:pPr>
        <w:spacing w:after="360"/>
      </w:pPr>
      <w:r>
        <w:t xml:space="preserve"> Notice Party </w:t>
      </w:r>
    </w:p>
    <w:p w14:paraId="10366714" w14:textId="77777777" w:rsidR="006E012A" w:rsidRDefault="006E012A" w:rsidP="00416B01">
      <w:pPr>
        <w:pStyle w:val="DefaultText"/>
        <w:tabs>
          <w:tab w:val="left" w:pos="1350"/>
          <w:tab w:val="left" w:pos="5310"/>
        </w:tabs>
        <w:spacing w:line="480" w:lineRule="auto"/>
        <w:ind w:left="91"/>
        <w:jc w:val="center"/>
        <w:rPr>
          <w:b/>
          <w:u w:val="single"/>
        </w:rPr>
      </w:pPr>
    </w:p>
    <w:sectPr w:rsidR="006E012A">
      <w:headerReference w:type="even" r:id="rId7"/>
      <w:headerReference w:type="default" r:id="rId8"/>
      <w:footerReference w:type="even" r:id="rId9"/>
      <w:footerReference w:type="default" r:id="rId10"/>
      <w:headerReference w:type="first" r:id="rId11"/>
      <w:footerReference w:type="first" r:id="rId12"/>
      <w:pgSz w:w="11908" w:h="16838"/>
      <w:pgMar w:top="1440" w:right="748" w:bottom="930" w:left="2970" w:header="792" w:footer="720" w:gutter="0"/>
      <w:pgBorders w:zOrder="back">
        <w:left w:val="single" w:sz="8" w:space="0" w:color="000000"/>
      </w:pgBorders>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02117" w14:textId="77777777" w:rsidR="009509C2" w:rsidRDefault="009509C2">
      <w:r>
        <w:separator/>
      </w:r>
    </w:p>
  </w:endnote>
  <w:endnote w:type="continuationSeparator" w:id="0">
    <w:p w14:paraId="0572B7DF" w14:textId="77777777" w:rsidR="009509C2" w:rsidRDefault="00950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CEF9A" w14:textId="77777777" w:rsidR="00A929C9" w:rsidRDefault="00A929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AB7E8" w14:textId="77777777" w:rsidR="00966E05" w:rsidRDefault="00966E05">
    <w:pPr>
      <w:pStyle w:val="DefaultText"/>
      <w:tabs>
        <w:tab w:val="center" w:pos="4680"/>
        <w:tab w:val="right" w:pos="9360"/>
      </w:tabs>
    </w:pPr>
    <w:r>
      <w:rPr>
        <w:b/>
        <w:sz w:val="16"/>
      </w:rPr>
      <w:tab/>
    </w:r>
    <w:r>
      <w:rPr>
        <w:b/>
        <w:sz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EAE9F" w14:textId="77777777" w:rsidR="00A929C9" w:rsidRDefault="00A929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00F80" w14:textId="77777777" w:rsidR="009509C2" w:rsidRDefault="009509C2">
      <w:r>
        <w:separator/>
      </w:r>
    </w:p>
  </w:footnote>
  <w:footnote w:type="continuationSeparator" w:id="0">
    <w:p w14:paraId="2E64300B" w14:textId="77777777" w:rsidR="009509C2" w:rsidRDefault="00950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A126F" w14:textId="1BBEE194" w:rsidR="00A929C9" w:rsidRDefault="00A929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33B0C" w14:textId="04E099F9" w:rsidR="00966E05" w:rsidRDefault="00966E05">
    <w:pPr>
      <w:pStyle w:val="DefaultText"/>
      <w:tabs>
        <w:tab w:val="left" w:pos="1080"/>
        <w:tab w:val="center" w:pos="4680"/>
        <w:tab w:val="left" w:pos="6840"/>
        <w:tab w:val="right" w:pos="9360"/>
      </w:tabs>
      <w:rPr>
        <w:b/>
      </w:rPr>
    </w:pPr>
    <w:r>
      <w:rPr>
        <w:rFonts w:ascii="Arial Narrow" w:hAnsi="Arial Narrow"/>
        <w:b/>
      </w:rPr>
      <w:tab/>
    </w:r>
    <w:r>
      <w:rPr>
        <w:rFonts w:ascii="Arial Narrow" w:hAnsi="Arial Narrow"/>
        <w:b/>
      </w:rPr>
      <w:tab/>
      <w:t xml:space="preserve">                                                                                        </w:t>
    </w:r>
    <w:r>
      <w:rPr>
        <w:b/>
      </w:rPr>
      <w:t>THE HIGH COURT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B5A2C" w14:textId="3FCFA377" w:rsidR="00966E05" w:rsidRDefault="00966E05">
    <w:pPr>
      <w:pStyle w:val="Header"/>
      <w:rPr>
        <w:b/>
        <w:bCs/>
      </w:rPr>
    </w:pPr>
    <w:r>
      <w:rPr>
        <w:b/>
        <w:bCs/>
      </w:rPr>
      <w:t xml:space="preserve">                                                                                                    THE HIGH COURT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A06E1AF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6E8C71E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2"/>
    <w:multiLevelType w:val="multilevel"/>
    <w:tmpl w:val="1898FD10"/>
    <w:lvl w:ilvl="0">
      <w:start w:val="1"/>
      <w:numFmt w:val="decimal"/>
      <w:lvlText w:val="%1."/>
      <w:lvlJc w:val="left"/>
      <w:pPr>
        <w:tabs>
          <w:tab w:val="num" w:pos="0"/>
        </w:tabs>
        <w:ind w:left="720" w:hanging="360"/>
      </w:pPr>
      <w:rPr>
        <w:rFonts w:cs="Times New Roman" w:hint="default"/>
      </w:rPr>
    </w:lvl>
    <w:lvl w:ilvl="1">
      <w:start w:val="1"/>
      <w:numFmt w:val="decimal"/>
      <w:lvlText w:val="%2."/>
      <w:lvlJc w:val="left"/>
      <w:pPr>
        <w:tabs>
          <w:tab w:val="num" w:pos="-436"/>
        </w:tabs>
        <w:ind w:left="644" w:hanging="360"/>
      </w:pPr>
      <w:rPr>
        <w:rFonts w:ascii="Book Antiqua" w:hAnsi="Book Antiqua" w:cs="Times New Roman" w:hint="default"/>
        <w:i w:val="0"/>
        <w:sz w:val="22"/>
        <w:szCs w:val="22"/>
      </w:rPr>
    </w:lvl>
    <w:lvl w:ilvl="2">
      <w:start w:val="1"/>
      <w:numFmt w:val="decimal"/>
      <w:lvlText w:val="%2.%3."/>
      <w:lvlJc w:val="left"/>
      <w:pPr>
        <w:tabs>
          <w:tab w:val="num" w:pos="0"/>
        </w:tabs>
        <w:ind w:left="1440" w:hanging="360"/>
      </w:pPr>
      <w:rPr>
        <w:rFonts w:cs="Times New Roman" w:hint="default"/>
      </w:rPr>
    </w:lvl>
    <w:lvl w:ilvl="3">
      <w:start w:val="1"/>
      <w:numFmt w:val="decimal"/>
      <w:lvlText w:val="%2.%3.%4."/>
      <w:lvlJc w:val="left"/>
      <w:pPr>
        <w:tabs>
          <w:tab w:val="num" w:pos="0"/>
        </w:tabs>
        <w:ind w:left="1800" w:hanging="360"/>
      </w:pPr>
      <w:rPr>
        <w:rFonts w:cs="Times New Roman" w:hint="default"/>
      </w:rPr>
    </w:lvl>
    <w:lvl w:ilvl="4">
      <w:start w:val="1"/>
      <w:numFmt w:val="decimal"/>
      <w:lvlText w:val="%2.%3.%4.%5."/>
      <w:lvlJc w:val="left"/>
      <w:pPr>
        <w:tabs>
          <w:tab w:val="num" w:pos="0"/>
        </w:tabs>
        <w:ind w:left="2160" w:hanging="360"/>
      </w:pPr>
      <w:rPr>
        <w:rFonts w:cs="Times New Roman" w:hint="default"/>
      </w:rPr>
    </w:lvl>
    <w:lvl w:ilvl="5">
      <w:start w:val="1"/>
      <w:numFmt w:val="decimal"/>
      <w:lvlText w:val="%2.%3.%4.%5.%6."/>
      <w:lvlJc w:val="left"/>
      <w:pPr>
        <w:tabs>
          <w:tab w:val="num" w:pos="0"/>
        </w:tabs>
        <w:ind w:left="2520" w:hanging="360"/>
      </w:pPr>
      <w:rPr>
        <w:rFonts w:cs="Times New Roman" w:hint="default"/>
      </w:rPr>
    </w:lvl>
    <w:lvl w:ilvl="6">
      <w:start w:val="1"/>
      <w:numFmt w:val="decimal"/>
      <w:lvlText w:val="%2.%3.%4.%5.%6.%7."/>
      <w:lvlJc w:val="left"/>
      <w:pPr>
        <w:tabs>
          <w:tab w:val="num" w:pos="0"/>
        </w:tabs>
        <w:ind w:left="2880" w:hanging="360"/>
      </w:pPr>
      <w:rPr>
        <w:rFonts w:cs="Times New Roman" w:hint="default"/>
      </w:rPr>
    </w:lvl>
    <w:lvl w:ilvl="7">
      <w:start w:val="1"/>
      <w:numFmt w:val="decimal"/>
      <w:lvlText w:val="%2.%3.%4.%5.%6.%7.%8."/>
      <w:lvlJc w:val="left"/>
      <w:pPr>
        <w:tabs>
          <w:tab w:val="num" w:pos="0"/>
        </w:tabs>
        <w:ind w:left="3240" w:hanging="360"/>
      </w:pPr>
      <w:rPr>
        <w:rFonts w:cs="Times New Roman" w:hint="default"/>
      </w:rPr>
    </w:lvl>
    <w:lvl w:ilvl="8">
      <w:start w:val="1"/>
      <w:numFmt w:val="decimal"/>
      <w:lvlText w:val="%2.%3.%4.%5.%6.%7.%8.%9."/>
      <w:lvlJc w:val="left"/>
      <w:pPr>
        <w:tabs>
          <w:tab w:val="num" w:pos="0"/>
        </w:tabs>
        <w:ind w:left="3600" w:hanging="360"/>
      </w:pPr>
      <w:rPr>
        <w:rFonts w:cs="Times New Roman" w:hint="default"/>
      </w:rPr>
    </w:lvl>
  </w:abstractNum>
  <w:abstractNum w:abstractNumId="3" w15:restartNumberingAfterBreak="0">
    <w:nsid w:val="0452616A"/>
    <w:multiLevelType w:val="singleLevel"/>
    <w:tmpl w:val="CDCA45AE"/>
    <w:lvl w:ilvl="0">
      <w:start w:val="4"/>
      <w:numFmt w:val="upperLetter"/>
      <w:lvlText w:val="%1."/>
      <w:lvlJc w:val="left"/>
      <w:pPr>
        <w:tabs>
          <w:tab w:val="num" w:pos="720"/>
        </w:tabs>
        <w:ind w:left="720" w:hanging="720"/>
      </w:pPr>
      <w:rPr>
        <w:rFonts w:hint="default"/>
      </w:rPr>
    </w:lvl>
  </w:abstractNum>
  <w:abstractNum w:abstractNumId="4" w15:restartNumberingAfterBreak="0">
    <w:nsid w:val="0D1636FA"/>
    <w:multiLevelType w:val="hybridMultilevel"/>
    <w:tmpl w:val="B09264E0"/>
    <w:lvl w:ilvl="0" w:tplc="F9C838AC">
      <w:start w:val="2"/>
      <w:numFmt w:val="decimal"/>
      <w:lvlText w:val="(%1)"/>
      <w:lvlJc w:val="left"/>
      <w:pPr>
        <w:tabs>
          <w:tab w:val="num" w:pos="1080"/>
        </w:tabs>
        <w:ind w:left="1080" w:hanging="360"/>
      </w:pPr>
      <w:rPr>
        <w:rFonts w:hint="default"/>
        <w:b w:val="0"/>
        <w:sz w:val="24"/>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 w15:restartNumberingAfterBreak="0">
    <w:nsid w:val="0FD22765"/>
    <w:multiLevelType w:val="hybridMultilevel"/>
    <w:tmpl w:val="29A4FCF6"/>
    <w:lvl w:ilvl="0" w:tplc="CBDC3E30">
      <w:start w:val="4"/>
      <w:numFmt w:val="lowerLetter"/>
      <w:lvlText w:val="(%1)"/>
      <w:lvlJc w:val="left"/>
      <w:pPr>
        <w:ind w:left="1800" w:hanging="360"/>
      </w:pPr>
      <w:rPr>
        <w:rFonts w:hint="default"/>
        <w:i/>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106F296D"/>
    <w:multiLevelType w:val="hybridMultilevel"/>
    <w:tmpl w:val="D3A280A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1EF3BED"/>
    <w:multiLevelType w:val="hybridMultilevel"/>
    <w:tmpl w:val="9836E70A"/>
    <w:lvl w:ilvl="0" w:tplc="69F4364E">
      <w:start w:val="1"/>
      <w:numFmt w:val="decimal"/>
      <w:lvlText w:val="%1."/>
      <w:lvlJc w:val="right"/>
      <w:pPr>
        <w:tabs>
          <w:tab w:val="num" w:pos="881"/>
        </w:tabs>
        <w:ind w:left="881" w:hanging="341"/>
      </w:pPr>
      <w:rPr>
        <w:rFonts w:ascii="Times New Roman" w:eastAsia="Times New Roman" w:hAnsi="Times New Roman" w:cs="Times New Roman" w:hint="default"/>
      </w:rPr>
    </w:lvl>
    <w:lvl w:ilvl="1" w:tplc="CF604C66">
      <w:start w:val="1"/>
      <w:numFmt w:val="decimal"/>
      <w:lvlText w:val="%2."/>
      <w:lvlJc w:val="left"/>
      <w:pPr>
        <w:tabs>
          <w:tab w:val="num" w:pos="1440"/>
        </w:tabs>
        <w:ind w:left="1440" w:hanging="360"/>
      </w:pPr>
      <w:rPr>
        <w:rFonts w:ascii="Times New Roman" w:eastAsia="Times New Roman" w:hAnsi="Times New Roman"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2BD160B"/>
    <w:multiLevelType w:val="hybridMultilevel"/>
    <w:tmpl w:val="B0B0CCE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C7C0376"/>
    <w:multiLevelType w:val="hybridMultilevel"/>
    <w:tmpl w:val="D62021E0"/>
    <w:lvl w:ilvl="0" w:tplc="01520A4E">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0" w15:restartNumberingAfterBreak="0">
    <w:nsid w:val="1D061609"/>
    <w:multiLevelType w:val="hybridMultilevel"/>
    <w:tmpl w:val="F236AC0C"/>
    <w:lvl w:ilvl="0" w:tplc="71008C82">
      <w:start w:val="1"/>
      <w:numFmt w:val="decimal"/>
      <w:lvlText w:val="%1."/>
      <w:lvlJc w:val="left"/>
      <w:pPr>
        <w:ind w:left="450" w:hanging="360"/>
      </w:pPr>
      <w:rPr>
        <w:rFonts w:hint="default"/>
      </w:rPr>
    </w:lvl>
    <w:lvl w:ilvl="1" w:tplc="18090019" w:tentative="1">
      <w:start w:val="1"/>
      <w:numFmt w:val="lowerLetter"/>
      <w:lvlText w:val="%2."/>
      <w:lvlJc w:val="left"/>
      <w:pPr>
        <w:ind w:left="1170" w:hanging="360"/>
      </w:pPr>
    </w:lvl>
    <w:lvl w:ilvl="2" w:tplc="1809001B" w:tentative="1">
      <w:start w:val="1"/>
      <w:numFmt w:val="lowerRoman"/>
      <w:lvlText w:val="%3."/>
      <w:lvlJc w:val="right"/>
      <w:pPr>
        <w:ind w:left="1890" w:hanging="180"/>
      </w:pPr>
    </w:lvl>
    <w:lvl w:ilvl="3" w:tplc="1809000F" w:tentative="1">
      <w:start w:val="1"/>
      <w:numFmt w:val="decimal"/>
      <w:lvlText w:val="%4."/>
      <w:lvlJc w:val="left"/>
      <w:pPr>
        <w:ind w:left="2610" w:hanging="360"/>
      </w:pPr>
    </w:lvl>
    <w:lvl w:ilvl="4" w:tplc="18090019" w:tentative="1">
      <w:start w:val="1"/>
      <w:numFmt w:val="lowerLetter"/>
      <w:lvlText w:val="%5."/>
      <w:lvlJc w:val="left"/>
      <w:pPr>
        <w:ind w:left="3330" w:hanging="360"/>
      </w:pPr>
    </w:lvl>
    <w:lvl w:ilvl="5" w:tplc="1809001B" w:tentative="1">
      <w:start w:val="1"/>
      <w:numFmt w:val="lowerRoman"/>
      <w:lvlText w:val="%6."/>
      <w:lvlJc w:val="right"/>
      <w:pPr>
        <w:ind w:left="4050" w:hanging="180"/>
      </w:pPr>
    </w:lvl>
    <w:lvl w:ilvl="6" w:tplc="1809000F" w:tentative="1">
      <w:start w:val="1"/>
      <w:numFmt w:val="decimal"/>
      <w:lvlText w:val="%7."/>
      <w:lvlJc w:val="left"/>
      <w:pPr>
        <w:ind w:left="4770" w:hanging="360"/>
      </w:pPr>
    </w:lvl>
    <w:lvl w:ilvl="7" w:tplc="18090019" w:tentative="1">
      <w:start w:val="1"/>
      <w:numFmt w:val="lowerLetter"/>
      <w:lvlText w:val="%8."/>
      <w:lvlJc w:val="left"/>
      <w:pPr>
        <w:ind w:left="5490" w:hanging="360"/>
      </w:pPr>
    </w:lvl>
    <w:lvl w:ilvl="8" w:tplc="1809001B" w:tentative="1">
      <w:start w:val="1"/>
      <w:numFmt w:val="lowerRoman"/>
      <w:lvlText w:val="%9."/>
      <w:lvlJc w:val="right"/>
      <w:pPr>
        <w:ind w:left="6210" w:hanging="180"/>
      </w:pPr>
    </w:lvl>
  </w:abstractNum>
  <w:abstractNum w:abstractNumId="11" w15:restartNumberingAfterBreak="0">
    <w:nsid w:val="24870AFE"/>
    <w:multiLevelType w:val="hybridMultilevel"/>
    <w:tmpl w:val="BB927C40"/>
    <w:lvl w:ilvl="0" w:tplc="D3CE32D4">
      <w:start w:val="1"/>
      <w:numFmt w:val="decimal"/>
      <w:lvlText w:val="%1."/>
      <w:lvlJc w:val="left"/>
      <w:pPr>
        <w:ind w:left="720" w:hanging="360"/>
      </w:pPr>
      <w:rPr>
        <w:rFonts w:hint="default"/>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61C3423"/>
    <w:multiLevelType w:val="hybridMultilevel"/>
    <w:tmpl w:val="B59CBA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6ED0D89"/>
    <w:multiLevelType w:val="hybridMultilevel"/>
    <w:tmpl w:val="AD68E60C"/>
    <w:lvl w:ilvl="0" w:tplc="1809000F">
      <w:start w:val="1"/>
      <w:numFmt w:val="decimal"/>
      <w:lvlText w:val="%1."/>
      <w:lvlJc w:val="left"/>
      <w:pPr>
        <w:ind w:left="644"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7B75596"/>
    <w:multiLevelType w:val="hybridMultilevel"/>
    <w:tmpl w:val="DC0C529C"/>
    <w:lvl w:ilvl="0" w:tplc="8A068766">
      <w:start w:val="1"/>
      <w:numFmt w:val="decimal"/>
      <w:lvlText w:val="%1."/>
      <w:lvlJc w:val="left"/>
      <w:pPr>
        <w:ind w:left="451" w:hanging="360"/>
      </w:pPr>
      <w:rPr>
        <w:rFonts w:hint="default"/>
      </w:rPr>
    </w:lvl>
    <w:lvl w:ilvl="1" w:tplc="18090019" w:tentative="1">
      <w:start w:val="1"/>
      <w:numFmt w:val="lowerLetter"/>
      <w:lvlText w:val="%2."/>
      <w:lvlJc w:val="left"/>
      <w:pPr>
        <w:ind w:left="1171" w:hanging="360"/>
      </w:pPr>
    </w:lvl>
    <w:lvl w:ilvl="2" w:tplc="1809001B" w:tentative="1">
      <w:start w:val="1"/>
      <w:numFmt w:val="lowerRoman"/>
      <w:lvlText w:val="%3."/>
      <w:lvlJc w:val="right"/>
      <w:pPr>
        <w:ind w:left="1891" w:hanging="180"/>
      </w:pPr>
    </w:lvl>
    <w:lvl w:ilvl="3" w:tplc="1809000F" w:tentative="1">
      <w:start w:val="1"/>
      <w:numFmt w:val="decimal"/>
      <w:lvlText w:val="%4."/>
      <w:lvlJc w:val="left"/>
      <w:pPr>
        <w:ind w:left="2611" w:hanging="360"/>
      </w:pPr>
    </w:lvl>
    <w:lvl w:ilvl="4" w:tplc="18090019" w:tentative="1">
      <w:start w:val="1"/>
      <w:numFmt w:val="lowerLetter"/>
      <w:lvlText w:val="%5."/>
      <w:lvlJc w:val="left"/>
      <w:pPr>
        <w:ind w:left="3331" w:hanging="360"/>
      </w:pPr>
    </w:lvl>
    <w:lvl w:ilvl="5" w:tplc="1809001B" w:tentative="1">
      <w:start w:val="1"/>
      <w:numFmt w:val="lowerRoman"/>
      <w:lvlText w:val="%6."/>
      <w:lvlJc w:val="right"/>
      <w:pPr>
        <w:ind w:left="4051" w:hanging="180"/>
      </w:pPr>
    </w:lvl>
    <w:lvl w:ilvl="6" w:tplc="1809000F" w:tentative="1">
      <w:start w:val="1"/>
      <w:numFmt w:val="decimal"/>
      <w:lvlText w:val="%7."/>
      <w:lvlJc w:val="left"/>
      <w:pPr>
        <w:ind w:left="4771" w:hanging="360"/>
      </w:pPr>
    </w:lvl>
    <w:lvl w:ilvl="7" w:tplc="18090019" w:tentative="1">
      <w:start w:val="1"/>
      <w:numFmt w:val="lowerLetter"/>
      <w:lvlText w:val="%8."/>
      <w:lvlJc w:val="left"/>
      <w:pPr>
        <w:ind w:left="5491" w:hanging="360"/>
      </w:pPr>
    </w:lvl>
    <w:lvl w:ilvl="8" w:tplc="1809001B" w:tentative="1">
      <w:start w:val="1"/>
      <w:numFmt w:val="lowerRoman"/>
      <w:lvlText w:val="%9."/>
      <w:lvlJc w:val="right"/>
      <w:pPr>
        <w:ind w:left="6211" w:hanging="180"/>
      </w:pPr>
    </w:lvl>
  </w:abstractNum>
  <w:abstractNum w:abstractNumId="15" w15:restartNumberingAfterBreak="0">
    <w:nsid w:val="27CB4B86"/>
    <w:multiLevelType w:val="hybridMultilevel"/>
    <w:tmpl w:val="02F28092"/>
    <w:lvl w:ilvl="0" w:tplc="0809000F">
      <w:start w:val="28"/>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4E1B95"/>
    <w:multiLevelType w:val="hybridMultilevel"/>
    <w:tmpl w:val="DDB61B96"/>
    <w:lvl w:ilvl="0" w:tplc="581C8550">
      <w:start w:val="1"/>
      <w:numFmt w:val="decimal"/>
      <w:lvlText w:val="%1."/>
      <w:lvlJc w:val="left"/>
      <w:pPr>
        <w:ind w:left="720" w:hanging="360"/>
      </w:pPr>
      <w:rPr>
        <w:rFonts w:hint="default"/>
        <w:i w:val="0"/>
        <w:iCs w:val="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37667CF"/>
    <w:multiLevelType w:val="multilevel"/>
    <w:tmpl w:val="566839FC"/>
    <w:numStyleLink w:val="SOG-01"/>
  </w:abstractNum>
  <w:abstractNum w:abstractNumId="18" w15:restartNumberingAfterBreak="0">
    <w:nsid w:val="337F52A7"/>
    <w:multiLevelType w:val="hybridMultilevel"/>
    <w:tmpl w:val="28269182"/>
    <w:lvl w:ilvl="0" w:tplc="1809000F">
      <w:start w:val="1"/>
      <w:numFmt w:val="decimal"/>
      <w:lvlText w:val="%1."/>
      <w:lvlJc w:val="left"/>
      <w:pPr>
        <w:ind w:left="644"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99962DF"/>
    <w:multiLevelType w:val="hybridMultilevel"/>
    <w:tmpl w:val="27F2E2CC"/>
    <w:lvl w:ilvl="0" w:tplc="C35AE420">
      <w:start w:val="2"/>
      <w:numFmt w:val="decimal"/>
      <w:lvlText w:val="(%1)"/>
      <w:lvlJc w:val="left"/>
      <w:pPr>
        <w:tabs>
          <w:tab w:val="num" w:pos="1080"/>
        </w:tabs>
        <w:ind w:left="1080" w:hanging="360"/>
      </w:pPr>
      <w:rPr>
        <w:rFonts w:hint="default"/>
      </w:rPr>
    </w:lvl>
    <w:lvl w:ilvl="1" w:tplc="18090019" w:tentative="1">
      <w:start w:val="1"/>
      <w:numFmt w:val="lowerLetter"/>
      <w:lvlText w:val="%2."/>
      <w:lvlJc w:val="left"/>
      <w:pPr>
        <w:tabs>
          <w:tab w:val="num" w:pos="1800"/>
        </w:tabs>
        <w:ind w:left="1800" w:hanging="360"/>
      </w:pPr>
    </w:lvl>
    <w:lvl w:ilvl="2" w:tplc="1809001B" w:tentative="1">
      <w:start w:val="1"/>
      <w:numFmt w:val="lowerRoman"/>
      <w:lvlText w:val="%3."/>
      <w:lvlJc w:val="right"/>
      <w:pPr>
        <w:tabs>
          <w:tab w:val="num" w:pos="2520"/>
        </w:tabs>
        <w:ind w:left="2520" w:hanging="180"/>
      </w:pPr>
    </w:lvl>
    <w:lvl w:ilvl="3" w:tplc="1809000F" w:tentative="1">
      <w:start w:val="1"/>
      <w:numFmt w:val="decimal"/>
      <w:lvlText w:val="%4."/>
      <w:lvlJc w:val="left"/>
      <w:pPr>
        <w:tabs>
          <w:tab w:val="num" w:pos="3240"/>
        </w:tabs>
        <w:ind w:left="3240" w:hanging="360"/>
      </w:pPr>
    </w:lvl>
    <w:lvl w:ilvl="4" w:tplc="18090019" w:tentative="1">
      <w:start w:val="1"/>
      <w:numFmt w:val="lowerLetter"/>
      <w:lvlText w:val="%5."/>
      <w:lvlJc w:val="left"/>
      <w:pPr>
        <w:tabs>
          <w:tab w:val="num" w:pos="3960"/>
        </w:tabs>
        <w:ind w:left="3960" w:hanging="360"/>
      </w:pPr>
    </w:lvl>
    <w:lvl w:ilvl="5" w:tplc="1809001B" w:tentative="1">
      <w:start w:val="1"/>
      <w:numFmt w:val="lowerRoman"/>
      <w:lvlText w:val="%6."/>
      <w:lvlJc w:val="right"/>
      <w:pPr>
        <w:tabs>
          <w:tab w:val="num" w:pos="4680"/>
        </w:tabs>
        <w:ind w:left="4680" w:hanging="180"/>
      </w:pPr>
    </w:lvl>
    <w:lvl w:ilvl="6" w:tplc="1809000F" w:tentative="1">
      <w:start w:val="1"/>
      <w:numFmt w:val="decimal"/>
      <w:lvlText w:val="%7."/>
      <w:lvlJc w:val="left"/>
      <w:pPr>
        <w:tabs>
          <w:tab w:val="num" w:pos="5400"/>
        </w:tabs>
        <w:ind w:left="5400" w:hanging="360"/>
      </w:pPr>
    </w:lvl>
    <w:lvl w:ilvl="7" w:tplc="18090019" w:tentative="1">
      <w:start w:val="1"/>
      <w:numFmt w:val="lowerLetter"/>
      <w:lvlText w:val="%8."/>
      <w:lvlJc w:val="left"/>
      <w:pPr>
        <w:tabs>
          <w:tab w:val="num" w:pos="6120"/>
        </w:tabs>
        <w:ind w:left="6120" w:hanging="360"/>
      </w:pPr>
    </w:lvl>
    <w:lvl w:ilvl="8" w:tplc="1809001B" w:tentative="1">
      <w:start w:val="1"/>
      <w:numFmt w:val="lowerRoman"/>
      <w:lvlText w:val="%9."/>
      <w:lvlJc w:val="right"/>
      <w:pPr>
        <w:tabs>
          <w:tab w:val="num" w:pos="6840"/>
        </w:tabs>
        <w:ind w:left="6840" w:hanging="180"/>
      </w:pPr>
    </w:lvl>
  </w:abstractNum>
  <w:abstractNum w:abstractNumId="20" w15:restartNumberingAfterBreak="0">
    <w:nsid w:val="3B3D64BA"/>
    <w:multiLevelType w:val="hybridMultilevel"/>
    <w:tmpl w:val="F1FAC8E0"/>
    <w:lvl w:ilvl="0" w:tplc="DB80403E">
      <w:start w:val="1"/>
      <w:numFmt w:val="decimal"/>
      <w:lvlText w:val="%1."/>
      <w:lvlJc w:val="left"/>
      <w:pPr>
        <w:ind w:left="420" w:hanging="360"/>
      </w:pPr>
      <w:rPr>
        <w:rFonts w:hint="default"/>
      </w:rPr>
    </w:lvl>
    <w:lvl w:ilvl="1" w:tplc="18090019" w:tentative="1">
      <w:start w:val="1"/>
      <w:numFmt w:val="lowerLetter"/>
      <w:lvlText w:val="%2."/>
      <w:lvlJc w:val="left"/>
      <w:pPr>
        <w:ind w:left="1140" w:hanging="360"/>
      </w:pPr>
    </w:lvl>
    <w:lvl w:ilvl="2" w:tplc="1809001B" w:tentative="1">
      <w:start w:val="1"/>
      <w:numFmt w:val="lowerRoman"/>
      <w:lvlText w:val="%3."/>
      <w:lvlJc w:val="right"/>
      <w:pPr>
        <w:ind w:left="1860" w:hanging="180"/>
      </w:pPr>
    </w:lvl>
    <w:lvl w:ilvl="3" w:tplc="1809000F" w:tentative="1">
      <w:start w:val="1"/>
      <w:numFmt w:val="decimal"/>
      <w:lvlText w:val="%4."/>
      <w:lvlJc w:val="left"/>
      <w:pPr>
        <w:ind w:left="2580" w:hanging="360"/>
      </w:pPr>
    </w:lvl>
    <w:lvl w:ilvl="4" w:tplc="18090019" w:tentative="1">
      <w:start w:val="1"/>
      <w:numFmt w:val="lowerLetter"/>
      <w:lvlText w:val="%5."/>
      <w:lvlJc w:val="left"/>
      <w:pPr>
        <w:ind w:left="3300" w:hanging="360"/>
      </w:pPr>
    </w:lvl>
    <w:lvl w:ilvl="5" w:tplc="1809001B" w:tentative="1">
      <w:start w:val="1"/>
      <w:numFmt w:val="lowerRoman"/>
      <w:lvlText w:val="%6."/>
      <w:lvlJc w:val="right"/>
      <w:pPr>
        <w:ind w:left="4020" w:hanging="180"/>
      </w:pPr>
    </w:lvl>
    <w:lvl w:ilvl="6" w:tplc="1809000F" w:tentative="1">
      <w:start w:val="1"/>
      <w:numFmt w:val="decimal"/>
      <w:lvlText w:val="%7."/>
      <w:lvlJc w:val="left"/>
      <w:pPr>
        <w:ind w:left="4740" w:hanging="360"/>
      </w:pPr>
    </w:lvl>
    <w:lvl w:ilvl="7" w:tplc="18090019" w:tentative="1">
      <w:start w:val="1"/>
      <w:numFmt w:val="lowerLetter"/>
      <w:lvlText w:val="%8."/>
      <w:lvlJc w:val="left"/>
      <w:pPr>
        <w:ind w:left="5460" w:hanging="360"/>
      </w:pPr>
    </w:lvl>
    <w:lvl w:ilvl="8" w:tplc="1809001B" w:tentative="1">
      <w:start w:val="1"/>
      <w:numFmt w:val="lowerRoman"/>
      <w:lvlText w:val="%9."/>
      <w:lvlJc w:val="right"/>
      <w:pPr>
        <w:ind w:left="6180" w:hanging="180"/>
      </w:pPr>
    </w:lvl>
  </w:abstractNum>
  <w:abstractNum w:abstractNumId="21" w15:restartNumberingAfterBreak="0">
    <w:nsid w:val="3C8F77F3"/>
    <w:multiLevelType w:val="hybridMultilevel"/>
    <w:tmpl w:val="EEC2360A"/>
    <w:lvl w:ilvl="0" w:tplc="BFE416F2">
      <w:start w:val="1"/>
      <w:numFmt w:val="decimal"/>
      <w:lvlText w:val="%1."/>
      <w:lvlJc w:val="left"/>
      <w:pPr>
        <w:tabs>
          <w:tab w:val="num" w:pos="643"/>
        </w:tabs>
        <w:ind w:left="643" w:hanging="360"/>
      </w:pPr>
      <w:rPr>
        <w:rFonts w:ascii="Times New Roman" w:eastAsia="Times New Roman" w:hAnsi="Times New Roman" w:cs="Times New Roman"/>
      </w:rPr>
    </w:lvl>
    <w:lvl w:ilvl="1" w:tplc="08090019">
      <w:start w:val="1"/>
      <w:numFmt w:val="lowerLetter"/>
      <w:lvlText w:val="%2."/>
      <w:lvlJc w:val="left"/>
      <w:pPr>
        <w:tabs>
          <w:tab w:val="num" w:pos="1156"/>
        </w:tabs>
        <w:ind w:left="1156" w:hanging="360"/>
      </w:pPr>
    </w:lvl>
    <w:lvl w:ilvl="2" w:tplc="0809001B">
      <w:start w:val="1"/>
      <w:numFmt w:val="lowerRoman"/>
      <w:lvlText w:val="%3."/>
      <w:lvlJc w:val="right"/>
      <w:pPr>
        <w:tabs>
          <w:tab w:val="num" w:pos="1876"/>
        </w:tabs>
        <w:ind w:left="1876" w:hanging="180"/>
      </w:pPr>
    </w:lvl>
    <w:lvl w:ilvl="3" w:tplc="0809000F">
      <w:start w:val="1"/>
      <w:numFmt w:val="decimal"/>
      <w:lvlText w:val="%4."/>
      <w:lvlJc w:val="left"/>
      <w:pPr>
        <w:tabs>
          <w:tab w:val="num" w:pos="2596"/>
        </w:tabs>
        <w:ind w:left="2596" w:hanging="360"/>
      </w:pPr>
    </w:lvl>
    <w:lvl w:ilvl="4" w:tplc="08090019">
      <w:start w:val="1"/>
      <w:numFmt w:val="lowerLetter"/>
      <w:lvlText w:val="%5."/>
      <w:lvlJc w:val="left"/>
      <w:pPr>
        <w:tabs>
          <w:tab w:val="num" w:pos="3316"/>
        </w:tabs>
        <w:ind w:left="3316" w:hanging="360"/>
      </w:pPr>
    </w:lvl>
    <w:lvl w:ilvl="5" w:tplc="0809001B">
      <w:start w:val="1"/>
      <w:numFmt w:val="lowerRoman"/>
      <w:lvlText w:val="%6."/>
      <w:lvlJc w:val="right"/>
      <w:pPr>
        <w:tabs>
          <w:tab w:val="num" w:pos="4036"/>
        </w:tabs>
        <w:ind w:left="4036" w:hanging="180"/>
      </w:pPr>
    </w:lvl>
    <w:lvl w:ilvl="6" w:tplc="0809000F">
      <w:start w:val="1"/>
      <w:numFmt w:val="decimal"/>
      <w:lvlText w:val="%7."/>
      <w:lvlJc w:val="left"/>
      <w:pPr>
        <w:tabs>
          <w:tab w:val="num" w:pos="4756"/>
        </w:tabs>
        <w:ind w:left="4756" w:hanging="360"/>
      </w:pPr>
    </w:lvl>
    <w:lvl w:ilvl="7" w:tplc="08090019">
      <w:start w:val="1"/>
      <w:numFmt w:val="lowerLetter"/>
      <w:lvlText w:val="%8."/>
      <w:lvlJc w:val="left"/>
      <w:pPr>
        <w:tabs>
          <w:tab w:val="num" w:pos="5476"/>
        </w:tabs>
        <w:ind w:left="5476" w:hanging="360"/>
      </w:pPr>
    </w:lvl>
    <w:lvl w:ilvl="8" w:tplc="0809001B">
      <w:start w:val="1"/>
      <w:numFmt w:val="lowerRoman"/>
      <w:lvlText w:val="%9."/>
      <w:lvlJc w:val="right"/>
      <w:pPr>
        <w:tabs>
          <w:tab w:val="num" w:pos="6196"/>
        </w:tabs>
        <w:ind w:left="6196" w:hanging="180"/>
      </w:pPr>
    </w:lvl>
  </w:abstractNum>
  <w:abstractNum w:abstractNumId="22" w15:restartNumberingAfterBreak="0">
    <w:nsid w:val="3F166EE4"/>
    <w:multiLevelType w:val="hybridMultilevel"/>
    <w:tmpl w:val="AE2072D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4EC2B7B0">
      <w:start w:val="1"/>
      <w:numFmt w:val="decimal"/>
      <w:lvlText w:val="%4."/>
      <w:lvlJc w:val="left"/>
      <w:pPr>
        <w:tabs>
          <w:tab w:val="num" w:pos="3240"/>
        </w:tabs>
        <w:ind w:left="3240" w:hanging="360"/>
      </w:pPr>
      <w:rPr>
        <w:rFonts w:ascii="Times New Roman" w:eastAsia="Times New Roman" w:hAnsi="Times New Roman" w:cs="Times New Roman"/>
      </w:r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3F8A5181"/>
    <w:multiLevelType w:val="hybridMultilevel"/>
    <w:tmpl w:val="328EBCD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7530A25"/>
    <w:multiLevelType w:val="hybridMultilevel"/>
    <w:tmpl w:val="C13EF200"/>
    <w:lvl w:ilvl="0" w:tplc="79C8949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0D78C0"/>
    <w:multiLevelType w:val="hybridMultilevel"/>
    <w:tmpl w:val="F02C88CA"/>
    <w:lvl w:ilvl="0" w:tplc="C35E5ED0">
      <w:start w:val="1"/>
      <w:numFmt w:val="decimal"/>
      <w:lvlText w:val="%1."/>
      <w:lvlJc w:val="left"/>
      <w:pPr>
        <w:tabs>
          <w:tab w:val="num" w:pos="1447"/>
        </w:tabs>
        <w:ind w:left="1447" w:hanging="720"/>
      </w:pPr>
      <w:rPr>
        <w:rFonts w:hint="default"/>
      </w:rPr>
    </w:lvl>
    <w:lvl w:ilvl="1" w:tplc="4C1E876E">
      <w:start w:val="1"/>
      <w:numFmt w:val="lowerLetter"/>
      <w:lvlText w:val="(%2)"/>
      <w:lvlJc w:val="left"/>
      <w:pPr>
        <w:tabs>
          <w:tab w:val="num" w:pos="216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3925DDA"/>
    <w:multiLevelType w:val="hybridMultilevel"/>
    <w:tmpl w:val="6F7EB3FA"/>
    <w:lvl w:ilvl="0" w:tplc="0409000F">
      <w:start w:val="1"/>
      <w:numFmt w:val="decimal"/>
      <w:lvlText w:val="%1."/>
      <w:lvlJc w:val="left"/>
      <w:pPr>
        <w:ind w:left="360" w:hanging="360"/>
      </w:pPr>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27" w15:restartNumberingAfterBreak="0">
    <w:nsid w:val="57923B0E"/>
    <w:multiLevelType w:val="hybridMultilevel"/>
    <w:tmpl w:val="8FDC6092"/>
    <w:lvl w:ilvl="0" w:tplc="1EC27052">
      <w:start w:val="1"/>
      <w:numFmt w:val="decimal"/>
      <w:lvlText w:val="%1."/>
      <w:lvlJc w:val="left"/>
      <w:pPr>
        <w:tabs>
          <w:tab w:val="num" w:pos="450"/>
        </w:tabs>
        <w:ind w:left="450" w:hanging="360"/>
      </w:pPr>
      <w:rPr>
        <w:rFonts w:hint="default"/>
      </w:rPr>
    </w:lvl>
    <w:lvl w:ilvl="1" w:tplc="08090019" w:tentative="1">
      <w:start w:val="1"/>
      <w:numFmt w:val="lowerLetter"/>
      <w:lvlText w:val="%2."/>
      <w:lvlJc w:val="left"/>
      <w:pPr>
        <w:tabs>
          <w:tab w:val="num" w:pos="1170"/>
        </w:tabs>
        <w:ind w:left="1170" w:hanging="360"/>
      </w:pPr>
    </w:lvl>
    <w:lvl w:ilvl="2" w:tplc="0809001B" w:tentative="1">
      <w:start w:val="1"/>
      <w:numFmt w:val="lowerRoman"/>
      <w:lvlText w:val="%3."/>
      <w:lvlJc w:val="right"/>
      <w:pPr>
        <w:tabs>
          <w:tab w:val="num" w:pos="1890"/>
        </w:tabs>
        <w:ind w:left="1890" w:hanging="180"/>
      </w:pPr>
    </w:lvl>
    <w:lvl w:ilvl="3" w:tplc="0809000F" w:tentative="1">
      <w:start w:val="1"/>
      <w:numFmt w:val="decimal"/>
      <w:lvlText w:val="%4."/>
      <w:lvlJc w:val="left"/>
      <w:pPr>
        <w:tabs>
          <w:tab w:val="num" w:pos="2610"/>
        </w:tabs>
        <w:ind w:left="2610" w:hanging="360"/>
      </w:pPr>
    </w:lvl>
    <w:lvl w:ilvl="4" w:tplc="08090019" w:tentative="1">
      <w:start w:val="1"/>
      <w:numFmt w:val="lowerLetter"/>
      <w:lvlText w:val="%5."/>
      <w:lvlJc w:val="left"/>
      <w:pPr>
        <w:tabs>
          <w:tab w:val="num" w:pos="3330"/>
        </w:tabs>
        <w:ind w:left="3330" w:hanging="360"/>
      </w:pPr>
    </w:lvl>
    <w:lvl w:ilvl="5" w:tplc="0809001B" w:tentative="1">
      <w:start w:val="1"/>
      <w:numFmt w:val="lowerRoman"/>
      <w:lvlText w:val="%6."/>
      <w:lvlJc w:val="right"/>
      <w:pPr>
        <w:tabs>
          <w:tab w:val="num" w:pos="4050"/>
        </w:tabs>
        <w:ind w:left="4050" w:hanging="180"/>
      </w:pPr>
    </w:lvl>
    <w:lvl w:ilvl="6" w:tplc="0809000F" w:tentative="1">
      <w:start w:val="1"/>
      <w:numFmt w:val="decimal"/>
      <w:lvlText w:val="%7."/>
      <w:lvlJc w:val="left"/>
      <w:pPr>
        <w:tabs>
          <w:tab w:val="num" w:pos="4770"/>
        </w:tabs>
        <w:ind w:left="4770" w:hanging="360"/>
      </w:pPr>
    </w:lvl>
    <w:lvl w:ilvl="7" w:tplc="08090019" w:tentative="1">
      <w:start w:val="1"/>
      <w:numFmt w:val="lowerLetter"/>
      <w:lvlText w:val="%8."/>
      <w:lvlJc w:val="left"/>
      <w:pPr>
        <w:tabs>
          <w:tab w:val="num" w:pos="5490"/>
        </w:tabs>
        <w:ind w:left="5490" w:hanging="360"/>
      </w:pPr>
    </w:lvl>
    <w:lvl w:ilvl="8" w:tplc="0809001B" w:tentative="1">
      <w:start w:val="1"/>
      <w:numFmt w:val="lowerRoman"/>
      <w:lvlText w:val="%9."/>
      <w:lvlJc w:val="right"/>
      <w:pPr>
        <w:tabs>
          <w:tab w:val="num" w:pos="6210"/>
        </w:tabs>
        <w:ind w:left="6210" w:hanging="180"/>
      </w:pPr>
    </w:lvl>
  </w:abstractNum>
  <w:abstractNum w:abstractNumId="28" w15:restartNumberingAfterBreak="0">
    <w:nsid w:val="58DA7E62"/>
    <w:multiLevelType w:val="hybridMultilevel"/>
    <w:tmpl w:val="B914E18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5EDA2B04"/>
    <w:multiLevelType w:val="hybridMultilevel"/>
    <w:tmpl w:val="FF1ECEA8"/>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0" w15:restartNumberingAfterBreak="0">
    <w:nsid w:val="5F062267"/>
    <w:multiLevelType w:val="multilevel"/>
    <w:tmpl w:val="566839FC"/>
    <w:styleLink w:val="SOG-01"/>
    <w:lvl w:ilvl="0">
      <w:start w:val="1"/>
      <w:numFmt w:val="upperLetter"/>
      <w:lvlText w:val="%1."/>
      <w:lvlJc w:val="left"/>
      <w:pPr>
        <w:ind w:left="720" w:hanging="720"/>
      </w:pPr>
      <w:rPr>
        <w:rFonts w:ascii="Times New Roman" w:eastAsia="MS Mincho" w:hAnsi="Times New Roman" w:cs="Times New Roman"/>
      </w:rPr>
    </w:lvl>
    <w:lvl w:ilvl="1">
      <w:start w:val="1"/>
      <w:numFmt w:val="upperRoman"/>
      <w:lvlText w:val="%2."/>
      <w:lvlJc w:val="left"/>
      <w:pPr>
        <w:ind w:left="720" w:hanging="720"/>
      </w:pPr>
      <w:rPr>
        <w:rFonts w:hint="default"/>
      </w:rPr>
    </w:lvl>
    <w:lvl w:ilvl="2">
      <w:start w:val="1"/>
      <w:numFmt w:val="decimal"/>
      <w:lvlText w:val="(%3)"/>
      <w:lvlJc w:val="left"/>
      <w:pPr>
        <w:ind w:left="720" w:hanging="720"/>
      </w:pPr>
      <w:rPr>
        <w:rFonts w:hint="default"/>
      </w:rPr>
    </w:lvl>
    <w:lvl w:ilvl="3">
      <w:start w:val="1"/>
      <w:numFmt w:val="lowerLetter"/>
      <w:lvlText w:val="(%4)"/>
      <w:lvlJc w:val="left"/>
      <w:pPr>
        <w:ind w:left="720" w:hanging="72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pStyle w:val="Heading7"/>
      <w:suff w:val="nothing"/>
      <w:lvlText w:val="%7"/>
      <w:lvlJc w:val="left"/>
      <w:pPr>
        <w:ind w:left="0" w:firstLine="0"/>
      </w:pPr>
      <w:rPr>
        <w:rFonts w:hint="default"/>
      </w:rPr>
    </w:lvl>
    <w:lvl w:ilvl="7">
      <w:start w:val="1"/>
      <w:numFmt w:val="none"/>
      <w:pStyle w:val="Heading8"/>
      <w:lvlText w:val="%8"/>
      <w:lvlJc w:val="left"/>
      <w:pPr>
        <w:ind w:left="0" w:firstLine="0"/>
      </w:pPr>
      <w:rPr>
        <w:rFonts w:hint="default"/>
      </w:rPr>
    </w:lvl>
    <w:lvl w:ilvl="8">
      <w:start w:val="1"/>
      <w:numFmt w:val="none"/>
      <w:pStyle w:val="Heading9"/>
      <w:lvlText w:val=""/>
      <w:lvlJc w:val="left"/>
      <w:pPr>
        <w:tabs>
          <w:tab w:val="num" w:pos="0"/>
        </w:tabs>
        <w:ind w:left="0" w:firstLine="0"/>
      </w:pPr>
      <w:rPr>
        <w:rFonts w:hint="default"/>
      </w:rPr>
    </w:lvl>
  </w:abstractNum>
  <w:abstractNum w:abstractNumId="31" w15:restartNumberingAfterBreak="0">
    <w:nsid w:val="5FDC3482"/>
    <w:multiLevelType w:val="hybridMultilevel"/>
    <w:tmpl w:val="B0E0083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0642F78"/>
    <w:multiLevelType w:val="multilevel"/>
    <w:tmpl w:val="98AC72D2"/>
    <w:lvl w:ilvl="0">
      <w:start w:val="1"/>
      <w:numFmt w:val="decimal"/>
      <w:pStyle w:val="BodyTextNum"/>
      <w:lvlText w:val="%1."/>
      <w:lvlJc w:val="left"/>
      <w:pPr>
        <w:ind w:left="720" w:hanging="720"/>
      </w:pPr>
      <w:rPr>
        <w:rFonts w:hint="default"/>
        <w:color w:val="auto"/>
      </w:rPr>
    </w:lvl>
    <w:lvl w:ilvl="1">
      <w:start w:val="1"/>
      <w:numFmt w:val="lowerLetter"/>
      <w:lvlText w:val="(%2)"/>
      <w:lvlJc w:val="left"/>
      <w:pPr>
        <w:ind w:left="1440" w:hanging="720"/>
      </w:pPr>
      <w:rPr>
        <w:rFonts w:hint="default"/>
      </w:rPr>
    </w:lvl>
    <w:lvl w:ilvl="2">
      <w:start w:val="1"/>
      <w:numFmt w:val="lowerRoman"/>
      <w:lvlText w:val="(%3)"/>
      <w:lvlJc w:val="left"/>
      <w:pPr>
        <w:tabs>
          <w:tab w:val="num" w:pos="1440"/>
        </w:tabs>
        <w:ind w:left="2160" w:hanging="720"/>
      </w:pPr>
      <w:rPr>
        <w:rFonts w:hint="default"/>
      </w:rPr>
    </w:lvl>
    <w:lvl w:ilvl="3">
      <w:start w:val="1"/>
      <w:numFmt w:val="upperRoman"/>
      <w:lvlText w:val="(%4)"/>
      <w:lvlJc w:val="left"/>
      <w:pPr>
        <w:tabs>
          <w:tab w:val="num" w:pos="2160"/>
        </w:tabs>
        <w:ind w:left="2880" w:hanging="720"/>
      </w:pPr>
      <w:rPr>
        <w:rFonts w:hint="default"/>
      </w:rPr>
    </w:lvl>
    <w:lvl w:ilvl="4">
      <w:start w:val="1"/>
      <w:numFmt w:val="bullet"/>
      <w:lvlText w:val=""/>
      <w:lvlJc w:val="left"/>
      <w:pPr>
        <w:ind w:left="3600" w:hanging="720"/>
      </w:pPr>
      <w:rPr>
        <w:rFonts w:ascii="Wingdings" w:hAnsi="Wingding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2757B2B"/>
    <w:multiLevelType w:val="hybridMultilevel"/>
    <w:tmpl w:val="F7D415A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62DC6289"/>
    <w:multiLevelType w:val="hybridMultilevel"/>
    <w:tmpl w:val="534C03BE"/>
    <w:lvl w:ilvl="0" w:tplc="252A370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5" w15:restartNumberingAfterBreak="0">
    <w:nsid w:val="636D20D8"/>
    <w:multiLevelType w:val="hybridMultilevel"/>
    <w:tmpl w:val="4CF85D64"/>
    <w:lvl w:ilvl="0" w:tplc="0409000F">
      <w:start w:val="1"/>
      <w:numFmt w:val="decimal"/>
      <w:lvlText w:val="%1."/>
      <w:lvlJc w:val="left"/>
      <w:pPr>
        <w:ind w:left="360" w:hanging="360"/>
      </w:pPr>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36" w15:restartNumberingAfterBreak="0">
    <w:nsid w:val="66453A6B"/>
    <w:multiLevelType w:val="multilevel"/>
    <w:tmpl w:val="BB58AD22"/>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0C63E3D"/>
    <w:multiLevelType w:val="hybridMultilevel"/>
    <w:tmpl w:val="D0FABE2A"/>
    <w:lvl w:ilvl="0" w:tplc="06765EC4">
      <w:start w:val="1"/>
      <w:numFmt w:val="decimal"/>
      <w:lvlText w:val="%1)"/>
      <w:lvlJc w:val="left"/>
      <w:pPr>
        <w:ind w:left="720" w:hanging="360"/>
      </w:pPr>
      <w:rPr>
        <w:rFonts w:ascii="Times New Roman" w:eastAsia="MS Mincho" w:hAnsi="Times New Roman" w:cs="Times New Roman"/>
        <w:i w:val="0"/>
        <w:iCs w:val="0"/>
      </w:rPr>
    </w:lvl>
    <w:lvl w:ilvl="1" w:tplc="FFFFFFFF">
      <w:start w:val="1"/>
      <w:numFmt w:val="decimal"/>
      <w:lvlText w:val="%2)"/>
      <w:lvlJc w:val="left"/>
      <w:pPr>
        <w:ind w:left="1440" w:hanging="360"/>
      </w:pPr>
      <w:rPr>
        <w:rFonts w:ascii="Times New Roman" w:eastAsia="MS Mincho" w:hAnsi="Times New Roman" w:cs="Times New Roman"/>
      </w:rPr>
    </w:lvl>
    <w:lvl w:ilvl="2" w:tplc="51BE7DDC">
      <w:numFmt w:val="bullet"/>
      <w:lvlText w:val="·"/>
      <w:lvlJc w:val="left"/>
      <w:pPr>
        <w:ind w:left="2340" w:hanging="360"/>
      </w:pPr>
      <w:rPr>
        <w:rFonts w:ascii="Times New Roman" w:eastAsia="Times New Roman"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6804DDD"/>
    <w:multiLevelType w:val="hybridMultilevel"/>
    <w:tmpl w:val="B36497AA"/>
    <w:lvl w:ilvl="0" w:tplc="18090015">
      <w:start w:val="1"/>
      <w:numFmt w:val="upp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77287B0C"/>
    <w:multiLevelType w:val="hybridMultilevel"/>
    <w:tmpl w:val="7124CDBA"/>
    <w:lvl w:ilvl="0" w:tplc="E1BCAE24">
      <w:start w:val="1"/>
      <w:numFmt w:val="lowerLetter"/>
      <w:lvlText w:val="%1)"/>
      <w:lvlJc w:val="left"/>
      <w:pPr>
        <w:ind w:left="1080" w:hanging="360"/>
      </w:pPr>
      <w:rPr>
        <w:rFonts w:ascii="Times New Roman" w:eastAsia="Times New Roman" w:hAnsi="Times New Roman" w:cs="Times New Roman"/>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0" w15:restartNumberingAfterBreak="0">
    <w:nsid w:val="79E06AD9"/>
    <w:multiLevelType w:val="hybridMultilevel"/>
    <w:tmpl w:val="795C489C"/>
    <w:lvl w:ilvl="0" w:tplc="F34A1D9A">
      <w:start w:val="1"/>
      <w:numFmt w:val="decimal"/>
      <w:lvlText w:val="%1."/>
      <w:lvlJc w:val="left"/>
      <w:pPr>
        <w:ind w:left="451" w:hanging="360"/>
      </w:pPr>
      <w:rPr>
        <w:rFonts w:ascii="Times New Roman" w:hAnsi="Times New Roman" w:cs="Times New Roman" w:hint="default"/>
        <w:b/>
        <w:sz w:val="24"/>
        <w:szCs w:val="24"/>
      </w:rPr>
    </w:lvl>
    <w:lvl w:ilvl="1" w:tplc="18090019" w:tentative="1">
      <w:start w:val="1"/>
      <w:numFmt w:val="lowerLetter"/>
      <w:lvlText w:val="%2."/>
      <w:lvlJc w:val="left"/>
      <w:pPr>
        <w:ind w:left="1171" w:hanging="360"/>
      </w:pPr>
    </w:lvl>
    <w:lvl w:ilvl="2" w:tplc="1809001B" w:tentative="1">
      <w:start w:val="1"/>
      <w:numFmt w:val="lowerRoman"/>
      <w:lvlText w:val="%3."/>
      <w:lvlJc w:val="right"/>
      <w:pPr>
        <w:ind w:left="1891" w:hanging="180"/>
      </w:pPr>
    </w:lvl>
    <w:lvl w:ilvl="3" w:tplc="1809000F" w:tentative="1">
      <w:start w:val="1"/>
      <w:numFmt w:val="decimal"/>
      <w:lvlText w:val="%4."/>
      <w:lvlJc w:val="left"/>
      <w:pPr>
        <w:ind w:left="2611" w:hanging="360"/>
      </w:pPr>
    </w:lvl>
    <w:lvl w:ilvl="4" w:tplc="18090019" w:tentative="1">
      <w:start w:val="1"/>
      <w:numFmt w:val="lowerLetter"/>
      <w:lvlText w:val="%5."/>
      <w:lvlJc w:val="left"/>
      <w:pPr>
        <w:ind w:left="3331" w:hanging="360"/>
      </w:pPr>
    </w:lvl>
    <w:lvl w:ilvl="5" w:tplc="1809001B" w:tentative="1">
      <w:start w:val="1"/>
      <w:numFmt w:val="lowerRoman"/>
      <w:lvlText w:val="%6."/>
      <w:lvlJc w:val="right"/>
      <w:pPr>
        <w:ind w:left="4051" w:hanging="180"/>
      </w:pPr>
    </w:lvl>
    <w:lvl w:ilvl="6" w:tplc="1809000F" w:tentative="1">
      <w:start w:val="1"/>
      <w:numFmt w:val="decimal"/>
      <w:lvlText w:val="%7."/>
      <w:lvlJc w:val="left"/>
      <w:pPr>
        <w:ind w:left="4771" w:hanging="360"/>
      </w:pPr>
    </w:lvl>
    <w:lvl w:ilvl="7" w:tplc="18090019" w:tentative="1">
      <w:start w:val="1"/>
      <w:numFmt w:val="lowerLetter"/>
      <w:lvlText w:val="%8."/>
      <w:lvlJc w:val="left"/>
      <w:pPr>
        <w:ind w:left="5491" w:hanging="360"/>
      </w:pPr>
    </w:lvl>
    <w:lvl w:ilvl="8" w:tplc="1809001B" w:tentative="1">
      <w:start w:val="1"/>
      <w:numFmt w:val="lowerRoman"/>
      <w:lvlText w:val="%9."/>
      <w:lvlJc w:val="right"/>
      <w:pPr>
        <w:ind w:left="6211" w:hanging="180"/>
      </w:pPr>
    </w:lvl>
  </w:abstractNum>
  <w:abstractNum w:abstractNumId="41" w15:restartNumberingAfterBreak="0">
    <w:nsid w:val="7CA63D62"/>
    <w:multiLevelType w:val="hybridMultilevel"/>
    <w:tmpl w:val="365816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7529367">
    <w:abstractNumId w:val="22"/>
  </w:num>
  <w:num w:numId="2" w16cid:durableId="649752325">
    <w:abstractNumId w:val="3"/>
  </w:num>
  <w:num w:numId="3" w16cid:durableId="491798884">
    <w:abstractNumId w:val="19"/>
  </w:num>
  <w:num w:numId="4" w16cid:durableId="1979653039">
    <w:abstractNumId w:val="4"/>
  </w:num>
  <w:num w:numId="5" w16cid:durableId="1074938929">
    <w:abstractNumId w:val="12"/>
  </w:num>
  <w:num w:numId="6" w16cid:durableId="878280324">
    <w:abstractNumId w:val="6"/>
  </w:num>
  <w:num w:numId="7" w16cid:durableId="213930355">
    <w:abstractNumId w:val="9"/>
  </w:num>
  <w:num w:numId="8" w16cid:durableId="251816525">
    <w:abstractNumId w:val="2"/>
  </w:num>
  <w:num w:numId="9" w16cid:durableId="540751389">
    <w:abstractNumId w:val="24"/>
  </w:num>
  <w:num w:numId="10" w16cid:durableId="299919982">
    <w:abstractNumId w:val="10"/>
  </w:num>
  <w:num w:numId="11" w16cid:durableId="1010566235">
    <w:abstractNumId w:val="7"/>
  </w:num>
  <w:num w:numId="12" w16cid:durableId="7744050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778670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2783031">
    <w:abstractNumId w:val="25"/>
  </w:num>
  <w:num w:numId="15" w16cid:durableId="2069109783">
    <w:abstractNumId w:val="32"/>
  </w:num>
  <w:num w:numId="16" w16cid:durableId="125181410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3031512">
    <w:abstractNumId w:val="18"/>
  </w:num>
  <w:num w:numId="18" w16cid:durableId="338628209">
    <w:abstractNumId w:val="27"/>
  </w:num>
  <w:num w:numId="19" w16cid:durableId="1990093650">
    <w:abstractNumId w:val="40"/>
  </w:num>
  <w:num w:numId="20" w16cid:durableId="765151901">
    <w:abstractNumId w:val="20"/>
  </w:num>
  <w:num w:numId="21" w16cid:durableId="1133331203">
    <w:abstractNumId w:val="8"/>
  </w:num>
  <w:num w:numId="22" w16cid:durableId="798425432">
    <w:abstractNumId w:val="33"/>
  </w:num>
  <w:num w:numId="23" w16cid:durableId="1307666596">
    <w:abstractNumId w:val="28"/>
  </w:num>
  <w:num w:numId="24" w16cid:durableId="228804904">
    <w:abstractNumId w:val="38"/>
  </w:num>
  <w:num w:numId="25" w16cid:durableId="471488980">
    <w:abstractNumId w:val="13"/>
  </w:num>
  <w:num w:numId="26" w16cid:durableId="1160341185">
    <w:abstractNumId w:val="36"/>
  </w:num>
  <w:num w:numId="27" w16cid:durableId="492453770">
    <w:abstractNumId w:val="35"/>
  </w:num>
  <w:num w:numId="28" w16cid:durableId="1803888947">
    <w:abstractNumId w:val="26"/>
  </w:num>
  <w:num w:numId="29" w16cid:durableId="1801799186">
    <w:abstractNumId w:val="16"/>
  </w:num>
  <w:num w:numId="30" w16cid:durableId="428502592">
    <w:abstractNumId w:val="34"/>
  </w:num>
  <w:num w:numId="31" w16cid:durableId="649479416">
    <w:abstractNumId w:val="41"/>
  </w:num>
  <w:num w:numId="32" w16cid:durableId="908687375">
    <w:abstractNumId w:val="30"/>
  </w:num>
  <w:num w:numId="33" w16cid:durableId="1175076242">
    <w:abstractNumId w:val="17"/>
  </w:num>
  <w:num w:numId="34" w16cid:durableId="1494755920">
    <w:abstractNumId w:val="0"/>
  </w:num>
  <w:num w:numId="35" w16cid:durableId="991177337">
    <w:abstractNumId w:val="1"/>
  </w:num>
  <w:num w:numId="36" w16cid:durableId="1609193267">
    <w:abstractNumId w:val="15"/>
  </w:num>
  <w:num w:numId="37" w16cid:durableId="152067501">
    <w:abstractNumId w:val="37"/>
  </w:num>
  <w:num w:numId="38" w16cid:durableId="1443299821">
    <w:abstractNumId w:val="31"/>
  </w:num>
  <w:num w:numId="39" w16cid:durableId="1650789349">
    <w:abstractNumId w:val="39"/>
  </w:num>
  <w:num w:numId="40" w16cid:durableId="1121918518">
    <w:abstractNumId w:val="5"/>
  </w:num>
  <w:num w:numId="41" w16cid:durableId="2102293600">
    <w:abstractNumId w:val="11"/>
  </w:num>
  <w:num w:numId="42" w16cid:durableId="1894808705">
    <w:abstractNumId w:val="23"/>
  </w:num>
  <w:num w:numId="43" w16cid:durableId="1384330384">
    <w:abstractNumId w:val="14"/>
  </w:num>
  <w:num w:numId="44" w16cid:durableId="130419487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1D7DFE7-30A4-44B6-8290-B3FC291F6649}"/>
    <w:docVar w:name="dgnword-eventsink" w:val="2056445894496"/>
  </w:docVars>
  <w:rsids>
    <w:rsidRoot w:val="00823027"/>
    <w:rsid w:val="0000132D"/>
    <w:rsid w:val="000021A4"/>
    <w:rsid w:val="000036F6"/>
    <w:rsid w:val="000129D0"/>
    <w:rsid w:val="00012B71"/>
    <w:rsid w:val="00020BBA"/>
    <w:rsid w:val="0002638D"/>
    <w:rsid w:val="00026F94"/>
    <w:rsid w:val="00031241"/>
    <w:rsid w:val="0003229E"/>
    <w:rsid w:val="00035691"/>
    <w:rsid w:val="0003772C"/>
    <w:rsid w:val="00040A42"/>
    <w:rsid w:val="00041FD4"/>
    <w:rsid w:val="00047527"/>
    <w:rsid w:val="00051E9C"/>
    <w:rsid w:val="00060B67"/>
    <w:rsid w:val="00064636"/>
    <w:rsid w:val="00064C0E"/>
    <w:rsid w:val="00067934"/>
    <w:rsid w:val="00070742"/>
    <w:rsid w:val="00071AC8"/>
    <w:rsid w:val="0007400C"/>
    <w:rsid w:val="000746A0"/>
    <w:rsid w:val="0008788F"/>
    <w:rsid w:val="0009479A"/>
    <w:rsid w:val="000952AE"/>
    <w:rsid w:val="0009583B"/>
    <w:rsid w:val="00095EC8"/>
    <w:rsid w:val="0009636C"/>
    <w:rsid w:val="000A5E7B"/>
    <w:rsid w:val="000A6562"/>
    <w:rsid w:val="000A67BD"/>
    <w:rsid w:val="000A7386"/>
    <w:rsid w:val="000B3311"/>
    <w:rsid w:val="000D4CC0"/>
    <w:rsid w:val="000D6052"/>
    <w:rsid w:val="000E01B7"/>
    <w:rsid w:val="000E2851"/>
    <w:rsid w:val="000E5479"/>
    <w:rsid w:val="000F0AAC"/>
    <w:rsid w:val="000F5A2E"/>
    <w:rsid w:val="00102E4C"/>
    <w:rsid w:val="00104F98"/>
    <w:rsid w:val="0011012F"/>
    <w:rsid w:val="001164D0"/>
    <w:rsid w:val="0012122D"/>
    <w:rsid w:val="00127C47"/>
    <w:rsid w:val="00127C4D"/>
    <w:rsid w:val="00135627"/>
    <w:rsid w:val="00137B19"/>
    <w:rsid w:val="0014791D"/>
    <w:rsid w:val="00150311"/>
    <w:rsid w:val="001540DB"/>
    <w:rsid w:val="00154C40"/>
    <w:rsid w:val="001629CD"/>
    <w:rsid w:val="00171FB8"/>
    <w:rsid w:val="00172F30"/>
    <w:rsid w:val="00176E4F"/>
    <w:rsid w:val="00180C78"/>
    <w:rsid w:val="00182C25"/>
    <w:rsid w:val="0019243C"/>
    <w:rsid w:val="0019279F"/>
    <w:rsid w:val="00195955"/>
    <w:rsid w:val="001A3E81"/>
    <w:rsid w:val="001B0AF7"/>
    <w:rsid w:val="001B747F"/>
    <w:rsid w:val="001B7F55"/>
    <w:rsid w:val="001C1B39"/>
    <w:rsid w:val="001C30D1"/>
    <w:rsid w:val="001C39B3"/>
    <w:rsid w:val="001D3D4B"/>
    <w:rsid w:val="001D4BBB"/>
    <w:rsid w:val="001D4EAD"/>
    <w:rsid w:val="001D69D6"/>
    <w:rsid w:val="001D6C25"/>
    <w:rsid w:val="001E6662"/>
    <w:rsid w:val="001F66C5"/>
    <w:rsid w:val="001F67EC"/>
    <w:rsid w:val="00205037"/>
    <w:rsid w:val="002101CA"/>
    <w:rsid w:val="00211988"/>
    <w:rsid w:val="002172CF"/>
    <w:rsid w:val="0022085F"/>
    <w:rsid w:val="0022608E"/>
    <w:rsid w:val="002302AE"/>
    <w:rsid w:val="00230CFC"/>
    <w:rsid w:val="00233C1C"/>
    <w:rsid w:val="00240217"/>
    <w:rsid w:val="00244BAE"/>
    <w:rsid w:val="00252933"/>
    <w:rsid w:val="0025548A"/>
    <w:rsid w:val="002674B7"/>
    <w:rsid w:val="00273657"/>
    <w:rsid w:val="00273CF4"/>
    <w:rsid w:val="00275326"/>
    <w:rsid w:val="002A0105"/>
    <w:rsid w:val="002A1C13"/>
    <w:rsid w:val="002A271B"/>
    <w:rsid w:val="002A3B8A"/>
    <w:rsid w:val="002B3F5E"/>
    <w:rsid w:val="002B743A"/>
    <w:rsid w:val="002C211C"/>
    <w:rsid w:val="002C3844"/>
    <w:rsid w:val="002C5388"/>
    <w:rsid w:val="002C6E2A"/>
    <w:rsid w:val="002D14A1"/>
    <w:rsid w:val="002D14D4"/>
    <w:rsid w:val="002E1C5E"/>
    <w:rsid w:val="002E5D07"/>
    <w:rsid w:val="002F213F"/>
    <w:rsid w:val="00306BA5"/>
    <w:rsid w:val="00310005"/>
    <w:rsid w:val="003115D7"/>
    <w:rsid w:val="00314822"/>
    <w:rsid w:val="003160A9"/>
    <w:rsid w:val="003171E2"/>
    <w:rsid w:val="00321A13"/>
    <w:rsid w:val="00324087"/>
    <w:rsid w:val="003269B6"/>
    <w:rsid w:val="00326A90"/>
    <w:rsid w:val="00330900"/>
    <w:rsid w:val="003328C5"/>
    <w:rsid w:val="00333669"/>
    <w:rsid w:val="00336E5E"/>
    <w:rsid w:val="00341C8B"/>
    <w:rsid w:val="0034492F"/>
    <w:rsid w:val="0035352C"/>
    <w:rsid w:val="00354FD5"/>
    <w:rsid w:val="00362BC8"/>
    <w:rsid w:val="00374A65"/>
    <w:rsid w:val="00377758"/>
    <w:rsid w:val="00382422"/>
    <w:rsid w:val="00385695"/>
    <w:rsid w:val="00393BE2"/>
    <w:rsid w:val="003B3E13"/>
    <w:rsid w:val="003C5516"/>
    <w:rsid w:val="003D367C"/>
    <w:rsid w:val="003E050F"/>
    <w:rsid w:val="003E15D3"/>
    <w:rsid w:val="003E16F1"/>
    <w:rsid w:val="003F5E69"/>
    <w:rsid w:val="003F7E38"/>
    <w:rsid w:val="00407955"/>
    <w:rsid w:val="00410B60"/>
    <w:rsid w:val="00411F3D"/>
    <w:rsid w:val="00416B01"/>
    <w:rsid w:val="004234C5"/>
    <w:rsid w:val="00426F04"/>
    <w:rsid w:val="00430DD4"/>
    <w:rsid w:val="00446EE8"/>
    <w:rsid w:val="00447E0B"/>
    <w:rsid w:val="0045035D"/>
    <w:rsid w:val="00450F6D"/>
    <w:rsid w:val="004526DE"/>
    <w:rsid w:val="0045723B"/>
    <w:rsid w:val="004578F9"/>
    <w:rsid w:val="004653E5"/>
    <w:rsid w:val="00467D31"/>
    <w:rsid w:val="00470583"/>
    <w:rsid w:val="00470C42"/>
    <w:rsid w:val="004733EE"/>
    <w:rsid w:val="00485CBF"/>
    <w:rsid w:val="0048615D"/>
    <w:rsid w:val="00493BD4"/>
    <w:rsid w:val="004A0583"/>
    <w:rsid w:val="004A65ED"/>
    <w:rsid w:val="004A6E56"/>
    <w:rsid w:val="004B044F"/>
    <w:rsid w:val="004B758E"/>
    <w:rsid w:val="004B7C85"/>
    <w:rsid w:val="004C145D"/>
    <w:rsid w:val="004C1554"/>
    <w:rsid w:val="004C2F36"/>
    <w:rsid w:val="004C3009"/>
    <w:rsid w:val="004D1680"/>
    <w:rsid w:val="004D5C8B"/>
    <w:rsid w:val="004E1EFD"/>
    <w:rsid w:val="004E6262"/>
    <w:rsid w:val="004F2FD2"/>
    <w:rsid w:val="004F34FE"/>
    <w:rsid w:val="00501CF8"/>
    <w:rsid w:val="0050690F"/>
    <w:rsid w:val="00514140"/>
    <w:rsid w:val="00514F18"/>
    <w:rsid w:val="005178BB"/>
    <w:rsid w:val="00521300"/>
    <w:rsid w:val="00530512"/>
    <w:rsid w:val="0053658B"/>
    <w:rsid w:val="00542D3C"/>
    <w:rsid w:val="005430A9"/>
    <w:rsid w:val="00543A76"/>
    <w:rsid w:val="00550B7D"/>
    <w:rsid w:val="005524D0"/>
    <w:rsid w:val="00555042"/>
    <w:rsid w:val="00557AAA"/>
    <w:rsid w:val="00565344"/>
    <w:rsid w:val="00570063"/>
    <w:rsid w:val="00573694"/>
    <w:rsid w:val="00580332"/>
    <w:rsid w:val="0058609F"/>
    <w:rsid w:val="00591453"/>
    <w:rsid w:val="00591535"/>
    <w:rsid w:val="00591537"/>
    <w:rsid w:val="005918DB"/>
    <w:rsid w:val="0059628F"/>
    <w:rsid w:val="005A080A"/>
    <w:rsid w:val="005B39CF"/>
    <w:rsid w:val="005B4DFE"/>
    <w:rsid w:val="005B637A"/>
    <w:rsid w:val="005C1499"/>
    <w:rsid w:val="005D24FA"/>
    <w:rsid w:val="005D301C"/>
    <w:rsid w:val="005D6D91"/>
    <w:rsid w:val="005E1D6C"/>
    <w:rsid w:val="00601C1F"/>
    <w:rsid w:val="00602999"/>
    <w:rsid w:val="006104AD"/>
    <w:rsid w:val="006228BF"/>
    <w:rsid w:val="0062748A"/>
    <w:rsid w:val="0063152D"/>
    <w:rsid w:val="0064288B"/>
    <w:rsid w:val="0064755D"/>
    <w:rsid w:val="00655A31"/>
    <w:rsid w:val="006667BF"/>
    <w:rsid w:val="006678D5"/>
    <w:rsid w:val="00667B52"/>
    <w:rsid w:val="00677682"/>
    <w:rsid w:val="006839F5"/>
    <w:rsid w:val="00683C67"/>
    <w:rsid w:val="00684C94"/>
    <w:rsid w:val="00691716"/>
    <w:rsid w:val="00691F4D"/>
    <w:rsid w:val="006A23BA"/>
    <w:rsid w:val="006B1CD1"/>
    <w:rsid w:val="006B36CC"/>
    <w:rsid w:val="006C2F26"/>
    <w:rsid w:val="006C5B4D"/>
    <w:rsid w:val="006C7DA6"/>
    <w:rsid w:val="006C7ED0"/>
    <w:rsid w:val="006D5E07"/>
    <w:rsid w:val="006E012A"/>
    <w:rsid w:val="006E54BA"/>
    <w:rsid w:val="006E7CAD"/>
    <w:rsid w:val="006F0F74"/>
    <w:rsid w:val="006F4227"/>
    <w:rsid w:val="006F4B27"/>
    <w:rsid w:val="006F5720"/>
    <w:rsid w:val="00703D30"/>
    <w:rsid w:val="00715581"/>
    <w:rsid w:val="00716251"/>
    <w:rsid w:val="007208B8"/>
    <w:rsid w:val="00725580"/>
    <w:rsid w:val="00734121"/>
    <w:rsid w:val="00734B7D"/>
    <w:rsid w:val="00736A9A"/>
    <w:rsid w:val="00737595"/>
    <w:rsid w:val="00737750"/>
    <w:rsid w:val="00741457"/>
    <w:rsid w:val="00745447"/>
    <w:rsid w:val="00745962"/>
    <w:rsid w:val="00747330"/>
    <w:rsid w:val="00747795"/>
    <w:rsid w:val="007543EB"/>
    <w:rsid w:val="00761F6C"/>
    <w:rsid w:val="00764861"/>
    <w:rsid w:val="007729A2"/>
    <w:rsid w:val="00781D0C"/>
    <w:rsid w:val="007B1768"/>
    <w:rsid w:val="007C1278"/>
    <w:rsid w:val="007D1DF0"/>
    <w:rsid w:val="007D4D80"/>
    <w:rsid w:val="007E2C02"/>
    <w:rsid w:val="007E7213"/>
    <w:rsid w:val="007F10CB"/>
    <w:rsid w:val="0080403C"/>
    <w:rsid w:val="00810300"/>
    <w:rsid w:val="00820E66"/>
    <w:rsid w:val="00823027"/>
    <w:rsid w:val="00827EFF"/>
    <w:rsid w:val="00831821"/>
    <w:rsid w:val="00831AB4"/>
    <w:rsid w:val="00832AC6"/>
    <w:rsid w:val="008377BD"/>
    <w:rsid w:val="00837E67"/>
    <w:rsid w:val="00845F10"/>
    <w:rsid w:val="00846EDE"/>
    <w:rsid w:val="00855929"/>
    <w:rsid w:val="00860B39"/>
    <w:rsid w:val="00860EA7"/>
    <w:rsid w:val="0086177A"/>
    <w:rsid w:val="00861BC9"/>
    <w:rsid w:val="00874CC9"/>
    <w:rsid w:val="00877BF5"/>
    <w:rsid w:val="00880397"/>
    <w:rsid w:val="00881B88"/>
    <w:rsid w:val="00886391"/>
    <w:rsid w:val="00886E94"/>
    <w:rsid w:val="00890AE2"/>
    <w:rsid w:val="00892326"/>
    <w:rsid w:val="00894BE1"/>
    <w:rsid w:val="008966D5"/>
    <w:rsid w:val="008B469A"/>
    <w:rsid w:val="008B4AFD"/>
    <w:rsid w:val="008B637C"/>
    <w:rsid w:val="008C7AE0"/>
    <w:rsid w:val="008D1FC2"/>
    <w:rsid w:val="008D4A78"/>
    <w:rsid w:val="008D67F8"/>
    <w:rsid w:val="008D79EA"/>
    <w:rsid w:val="008E4DD8"/>
    <w:rsid w:val="008E62F0"/>
    <w:rsid w:val="008F5950"/>
    <w:rsid w:val="008F6123"/>
    <w:rsid w:val="00901387"/>
    <w:rsid w:val="00905339"/>
    <w:rsid w:val="00905AB7"/>
    <w:rsid w:val="00914599"/>
    <w:rsid w:val="009162BB"/>
    <w:rsid w:val="00916316"/>
    <w:rsid w:val="00926D45"/>
    <w:rsid w:val="00936BDE"/>
    <w:rsid w:val="00937B9A"/>
    <w:rsid w:val="0094367D"/>
    <w:rsid w:val="009509C2"/>
    <w:rsid w:val="009531CE"/>
    <w:rsid w:val="00955C00"/>
    <w:rsid w:val="00957EF2"/>
    <w:rsid w:val="00966E05"/>
    <w:rsid w:val="00975EB6"/>
    <w:rsid w:val="009771CB"/>
    <w:rsid w:val="0098019F"/>
    <w:rsid w:val="009830F8"/>
    <w:rsid w:val="00993959"/>
    <w:rsid w:val="00993E23"/>
    <w:rsid w:val="00997572"/>
    <w:rsid w:val="009A5440"/>
    <w:rsid w:val="009A67E1"/>
    <w:rsid w:val="009B165A"/>
    <w:rsid w:val="009B2F68"/>
    <w:rsid w:val="009C21E6"/>
    <w:rsid w:val="009C5543"/>
    <w:rsid w:val="009D04C8"/>
    <w:rsid w:val="00A0156D"/>
    <w:rsid w:val="00A139E4"/>
    <w:rsid w:val="00A1454E"/>
    <w:rsid w:val="00A15AB1"/>
    <w:rsid w:val="00A22DE2"/>
    <w:rsid w:val="00A307A5"/>
    <w:rsid w:val="00A3081B"/>
    <w:rsid w:val="00A36944"/>
    <w:rsid w:val="00A45063"/>
    <w:rsid w:val="00A4737B"/>
    <w:rsid w:val="00A5771C"/>
    <w:rsid w:val="00A71251"/>
    <w:rsid w:val="00A84654"/>
    <w:rsid w:val="00A929C9"/>
    <w:rsid w:val="00AA3F9E"/>
    <w:rsid w:val="00AB139E"/>
    <w:rsid w:val="00AB37F1"/>
    <w:rsid w:val="00AB3DF4"/>
    <w:rsid w:val="00AB59F0"/>
    <w:rsid w:val="00AB5AE2"/>
    <w:rsid w:val="00AB61ED"/>
    <w:rsid w:val="00AC26FA"/>
    <w:rsid w:val="00AC305F"/>
    <w:rsid w:val="00AC391B"/>
    <w:rsid w:val="00AC3CC0"/>
    <w:rsid w:val="00AD329E"/>
    <w:rsid w:val="00B064EF"/>
    <w:rsid w:val="00B073D8"/>
    <w:rsid w:val="00B07B4B"/>
    <w:rsid w:val="00B10289"/>
    <w:rsid w:val="00B1202C"/>
    <w:rsid w:val="00B15E26"/>
    <w:rsid w:val="00B16293"/>
    <w:rsid w:val="00B22592"/>
    <w:rsid w:val="00B24E48"/>
    <w:rsid w:val="00B25604"/>
    <w:rsid w:val="00B320CA"/>
    <w:rsid w:val="00B348BB"/>
    <w:rsid w:val="00B362DD"/>
    <w:rsid w:val="00B42129"/>
    <w:rsid w:val="00B73919"/>
    <w:rsid w:val="00B7563B"/>
    <w:rsid w:val="00B76A40"/>
    <w:rsid w:val="00B86339"/>
    <w:rsid w:val="00B871B6"/>
    <w:rsid w:val="00B97D0E"/>
    <w:rsid w:val="00BB3B00"/>
    <w:rsid w:val="00BB43AF"/>
    <w:rsid w:val="00BB71C0"/>
    <w:rsid w:val="00BC0F7F"/>
    <w:rsid w:val="00BC6107"/>
    <w:rsid w:val="00BD1205"/>
    <w:rsid w:val="00BD55C6"/>
    <w:rsid w:val="00BD78BE"/>
    <w:rsid w:val="00BE0911"/>
    <w:rsid w:val="00BE0B89"/>
    <w:rsid w:val="00C03BB2"/>
    <w:rsid w:val="00C054AB"/>
    <w:rsid w:val="00C1607B"/>
    <w:rsid w:val="00C209B7"/>
    <w:rsid w:val="00C22C6C"/>
    <w:rsid w:val="00C23F25"/>
    <w:rsid w:val="00C245B1"/>
    <w:rsid w:val="00C26FB2"/>
    <w:rsid w:val="00C271D1"/>
    <w:rsid w:val="00C31AD1"/>
    <w:rsid w:val="00C34942"/>
    <w:rsid w:val="00C54EEE"/>
    <w:rsid w:val="00C60C8E"/>
    <w:rsid w:val="00C72733"/>
    <w:rsid w:val="00C7445C"/>
    <w:rsid w:val="00C74511"/>
    <w:rsid w:val="00C81C51"/>
    <w:rsid w:val="00C91A06"/>
    <w:rsid w:val="00C91DC8"/>
    <w:rsid w:val="00C9654D"/>
    <w:rsid w:val="00CB0C8D"/>
    <w:rsid w:val="00CB2198"/>
    <w:rsid w:val="00CB6C68"/>
    <w:rsid w:val="00CC2F85"/>
    <w:rsid w:val="00CC6BC0"/>
    <w:rsid w:val="00CE20D5"/>
    <w:rsid w:val="00CE2814"/>
    <w:rsid w:val="00CE46D3"/>
    <w:rsid w:val="00CE5E5F"/>
    <w:rsid w:val="00CE6FD6"/>
    <w:rsid w:val="00CF3071"/>
    <w:rsid w:val="00CF4940"/>
    <w:rsid w:val="00D02E32"/>
    <w:rsid w:val="00D15C3D"/>
    <w:rsid w:val="00D2205C"/>
    <w:rsid w:val="00D222B2"/>
    <w:rsid w:val="00D244C3"/>
    <w:rsid w:val="00D245D0"/>
    <w:rsid w:val="00D30671"/>
    <w:rsid w:val="00D323AD"/>
    <w:rsid w:val="00D33347"/>
    <w:rsid w:val="00D35279"/>
    <w:rsid w:val="00D54688"/>
    <w:rsid w:val="00D55953"/>
    <w:rsid w:val="00D57665"/>
    <w:rsid w:val="00D63D57"/>
    <w:rsid w:val="00D647AD"/>
    <w:rsid w:val="00D72AEC"/>
    <w:rsid w:val="00D77808"/>
    <w:rsid w:val="00D84DCB"/>
    <w:rsid w:val="00D946C2"/>
    <w:rsid w:val="00DA3A68"/>
    <w:rsid w:val="00DA45F6"/>
    <w:rsid w:val="00DB550D"/>
    <w:rsid w:val="00DC09EE"/>
    <w:rsid w:val="00DC4456"/>
    <w:rsid w:val="00DC5D7E"/>
    <w:rsid w:val="00DC74EE"/>
    <w:rsid w:val="00DD3E12"/>
    <w:rsid w:val="00DE6D4C"/>
    <w:rsid w:val="00DF1A3B"/>
    <w:rsid w:val="00E02EB6"/>
    <w:rsid w:val="00E10FA4"/>
    <w:rsid w:val="00E22800"/>
    <w:rsid w:val="00E32C6F"/>
    <w:rsid w:val="00E33679"/>
    <w:rsid w:val="00E35307"/>
    <w:rsid w:val="00E52DBC"/>
    <w:rsid w:val="00E53D65"/>
    <w:rsid w:val="00E56DE8"/>
    <w:rsid w:val="00E6232C"/>
    <w:rsid w:val="00E709C8"/>
    <w:rsid w:val="00E72CC6"/>
    <w:rsid w:val="00E74903"/>
    <w:rsid w:val="00E762F1"/>
    <w:rsid w:val="00E8757C"/>
    <w:rsid w:val="00E917FC"/>
    <w:rsid w:val="00E934CC"/>
    <w:rsid w:val="00E97C7C"/>
    <w:rsid w:val="00EA4DCB"/>
    <w:rsid w:val="00EA6522"/>
    <w:rsid w:val="00EC574C"/>
    <w:rsid w:val="00EC66BB"/>
    <w:rsid w:val="00ED0CF4"/>
    <w:rsid w:val="00ED7FF1"/>
    <w:rsid w:val="00EE0558"/>
    <w:rsid w:val="00EE2C7A"/>
    <w:rsid w:val="00EE75F6"/>
    <w:rsid w:val="00F0645E"/>
    <w:rsid w:val="00F06B5F"/>
    <w:rsid w:val="00F075C9"/>
    <w:rsid w:val="00F1134D"/>
    <w:rsid w:val="00F14498"/>
    <w:rsid w:val="00F14C25"/>
    <w:rsid w:val="00F17580"/>
    <w:rsid w:val="00F31134"/>
    <w:rsid w:val="00F3285E"/>
    <w:rsid w:val="00F341CD"/>
    <w:rsid w:val="00F36A04"/>
    <w:rsid w:val="00F466F9"/>
    <w:rsid w:val="00F5132E"/>
    <w:rsid w:val="00F60044"/>
    <w:rsid w:val="00F602BE"/>
    <w:rsid w:val="00F669A3"/>
    <w:rsid w:val="00F73921"/>
    <w:rsid w:val="00F8024C"/>
    <w:rsid w:val="00F90C6D"/>
    <w:rsid w:val="00F97E55"/>
    <w:rsid w:val="00FA05DD"/>
    <w:rsid w:val="00FA1607"/>
    <w:rsid w:val="00FA2A2A"/>
    <w:rsid w:val="00FA405F"/>
    <w:rsid w:val="00FB134B"/>
    <w:rsid w:val="00FB14BF"/>
    <w:rsid w:val="00FD46B9"/>
    <w:rsid w:val="00FD4FF6"/>
    <w:rsid w:val="00FD5238"/>
    <w:rsid w:val="00FE39EA"/>
    <w:rsid w:val="00FF468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E067E6"/>
  <w15:chartTrackingRefBased/>
  <w15:docId w15:val="{35CEEDC1-53DC-4EAE-8FBE-40B7368DB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annotation reference" w:uiPriority="99"/>
    <w:lsdException w:name="page number" w:uiPriority="99"/>
    <w:lsdException w:name="List Bullet" w:uiPriority="99"/>
    <w:lsdException w:name="List Bullet 2" w:uiPriority="99"/>
    <w:lsdException w:name="Title" w:uiPriority="10" w:qFormat="1"/>
    <w:lsdException w:name="Body Text" w:uiPriority="99"/>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link w:val="Heading1Char"/>
    <w:qFormat/>
    <w:rsid w:val="0009636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BodyTextNum"/>
    <w:link w:val="Heading2Char"/>
    <w:uiPriority w:val="9"/>
    <w:qFormat/>
    <w:rsid w:val="0009636C"/>
    <w:pPr>
      <w:numPr>
        <w:ilvl w:val="1"/>
      </w:numPr>
      <w:spacing w:before="360" w:after="240"/>
      <w:jc w:val="center"/>
      <w:outlineLvl w:val="1"/>
    </w:pPr>
    <w:rPr>
      <w:rFonts w:ascii="Times New Roman" w:eastAsia="MS Mincho" w:hAnsi="Times New Roman" w:cs="Arial"/>
      <w:b/>
      <w:caps/>
      <w:color w:val="auto"/>
      <w:kern w:val="16"/>
      <w:sz w:val="24"/>
      <w:szCs w:val="28"/>
      <w:lang w:eastAsia="ja-JP"/>
    </w:rPr>
  </w:style>
  <w:style w:type="paragraph" w:styleId="Heading3">
    <w:name w:val="heading 3"/>
    <w:basedOn w:val="Heading2"/>
    <w:next w:val="BodyTextNum"/>
    <w:link w:val="Heading3Char"/>
    <w:uiPriority w:val="9"/>
    <w:qFormat/>
    <w:rsid w:val="000A67BD"/>
    <w:pPr>
      <w:numPr>
        <w:ilvl w:val="2"/>
      </w:numPr>
      <w:spacing w:before="240"/>
      <w:jc w:val="left"/>
      <w:outlineLvl w:val="2"/>
    </w:pPr>
    <w:rPr>
      <w:caps w:val="0"/>
      <w:szCs w:val="24"/>
    </w:rPr>
  </w:style>
  <w:style w:type="paragraph" w:styleId="Heading4">
    <w:name w:val="heading 4"/>
    <w:basedOn w:val="Heading3"/>
    <w:next w:val="BodyTextNum"/>
    <w:link w:val="Heading4Char"/>
    <w:uiPriority w:val="9"/>
    <w:unhideWhenUsed/>
    <w:qFormat/>
    <w:rsid w:val="000A67BD"/>
    <w:pPr>
      <w:numPr>
        <w:ilvl w:val="3"/>
      </w:numPr>
      <w:outlineLvl w:val="3"/>
    </w:pPr>
    <w:rPr>
      <w:rFonts w:cs="Times New Roman"/>
      <w:i/>
      <w:sz w:val="26"/>
    </w:rPr>
  </w:style>
  <w:style w:type="paragraph" w:styleId="Heading5">
    <w:name w:val="heading 5"/>
    <w:basedOn w:val="Heading4"/>
    <w:next w:val="BodyTextNum"/>
    <w:link w:val="Heading5Char"/>
    <w:uiPriority w:val="9"/>
    <w:unhideWhenUsed/>
    <w:qFormat/>
    <w:rsid w:val="000A67BD"/>
    <w:pPr>
      <w:numPr>
        <w:ilvl w:val="4"/>
      </w:numPr>
      <w:spacing w:before="200" w:after="120"/>
      <w:outlineLvl w:val="4"/>
    </w:pPr>
    <w:rPr>
      <w:i w:val="0"/>
    </w:rPr>
  </w:style>
  <w:style w:type="paragraph" w:styleId="Heading6">
    <w:name w:val="heading 6"/>
    <w:basedOn w:val="Heading5"/>
    <w:next w:val="BodyTextNum"/>
    <w:link w:val="Heading6Char"/>
    <w:uiPriority w:val="9"/>
    <w:unhideWhenUsed/>
    <w:qFormat/>
    <w:rsid w:val="000A67BD"/>
    <w:pPr>
      <w:numPr>
        <w:ilvl w:val="5"/>
      </w:numPr>
      <w:outlineLvl w:val="5"/>
    </w:pPr>
    <w:rPr>
      <w:b w:val="0"/>
      <w:i/>
      <w:iCs/>
      <w:sz w:val="24"/>
    </w:rPr>
  </w:style>
  <w:style w:type="paragraph" w:styleId="Heading7">
    <w:name w:val="heading 7"/>
    <w:basedOn w:val="Normal"/>
    <w:next w:val="Normal"/>
    <w:link w:val="Heading7Char"/>
    <w:uiPriority w:val="9"/>
    <w:unhideWhenUsed/>
    <w:qFormat/>
    <w:rsid w:val="000A67BD"/>
    <w:pPr>
      <w:keepNext/>
      <w:keepLines/>
      <w:numPr>
        <w:ilvl w:val="6"/>
        <w:numId w:val="33"/>
      </w:numPr>
      <w:spacing w:before="200" w:after="200"/>
      <w:outlineLvl w:val="6"/>
    </w:pPr>
    <w:rPr>
      <w:rFonts w:ascii="Calibri" w:eastAsia="MS Gothic" w:hAnsi="Calibri"/>
      <w:i/>
      <w:iCs/>
      <w:color w:val="404040"/>
      <w:lang w:eastAsia="ja-JP"/>
    </w:rPr>
  </w:style>
  <w:style w:type="paragraph" w:styleId="Heading8">
    <w:name w:val="heading 8"/>
    <w:basedOn w:val="Normal"/>
    <w:next w:val="Normal"/>
    <w:link w:val="Heading8Char"/>
    <w:uiPriority w:val="9"/>
    <w:unhideWhenUsed/>
    <w:qFormat/>
    <w:rsid w:val="000A67BD"/>
    <w:pPr>
      <w:keepNext/>
      <w:keepLines/>
      <w:numPr>
        <w:ilvl w:val="7"/>
        <w:numId w:val="33"/>
      </w:numPr>
      <w:spacing w:before="200" w:after="200"/>
      <w:outlineLvl w:val="7"/>
    </w:pPr>
    <w:rPr>
      <w:rFonts w:ascii="Calibri" w:eastAsia="MS Gothic" w:hAnsi="Calibri"/>
      <w:color w:val="404040"/>
      <w:lang w:eastAsia="ja-JP"/>
    </w:rPr>
  </w:style>
  <w:style w:type="paragraph" w:styleId="Heading9">
    <w:name w:val="heading 9"/>
    <w:basedOn w:val="Normal"/>
    <w:next w:val="Normal"/>
    <w:link w:val="Heading9Char"/>
    <w:uiPriority w:val="9"/>
    <w:semiHidden/>
    <w:unhideWhenUsed/>
    <w:qFormat/>
    <w:rsid w:val="000A67BD"/>
    <w:pPr>
      <w:keepNext/>
      <w:keepLines/>
      <w:numPr>
        <w:ilvl w:val="8"/>
        <w:numId w:val="33"/>
      </w:numPr>
      <w:spacing w:before="200" w:after="200"/>
      <w:outlineLvl w:val="8"/>
    </w:pPr>
    <w:rPr>
      <w:rFonts w:ascii="Calibri" w:eastAsia="MS Gothic" w:hAnsi="Calibri"/>
      <w:i/>
      <w:iCs/>
      <w:color w:val="40404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uiPriority w:val="99"/>
    <w:pPr>
      <w:overflowPunct w:val="0"/>
      <w:autoSpaceDE w:val="0"/>
      <w:autoSpaceDN w:val="0"/>
      <w:adjustRightInd w:val="0"/>
      <w:textAlignment w:val="baseline"/>
    </w:pPr>
    <w:rPr>
      <w:color w:val="000000"/>
      <w:szCs w:val="20"/>
      <w:lang w:val="en-IE"/>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customStyle="1" w:styleId="HeaderChar">
    <w:name w:val="Header Char"/>
    <w:basedOn w:val="DefaultParagraphFont"/>
    <w:link w:val="Header"/>
    <w:uiPriority w:val="99"/>
    <w:locked/>
    <w:rsid w:val="001F66C5"/>
    <w:rPr>
      <w:sz w:val="24"/>
      <w:szCs w:val="24"/>
      <w:lang w:val="en-GB" w:eastAsia="en-US" w:bidi="ar-SA"/>
    </w:rPr>
  </w:style>
  <w:style w:type="paragraph" w:styleId="BodyText">
    <w:name w:val="Body Text"/>
    <w:basedOn w:val="Normal"/>
    <w:link w:val="BodyTextChar"/>
    <w:uiPriority w:val="99"/>
    <w:rsid w:val="001F66C5"/>
    <w:pPr>
      <w:jc w:val="both"/>
    </w:pPr>
    <w:rPr>
      <w:rFonts w:eastAsia="Calibri"/>
      <w:b/>
      <w:szCs w:val="20"/>
    </w:rPr>
  </w:style>
  <w:style w:type="character" w:customStyle="1" w:styleId="BodyTextChar">
    <w:name w:val="Body Text Char"/>
    <w:basedOn w:val="DefaultParagraphFont"/>
    <w:link w:val="BodyText"/>
    <w:uiPriority w:val="99"/>
    <w:locked/>
    <w:rsid w:val="001F66C5"/>
    <w:rPr>
      <w:rFonts w:eastAsia="Calibri"/>
      <w:b/>
      <w:sz w:val="24"/>
      <w:lang w:val="en-GB" w:eastAsia="en-US" w:bidi="ar-SA"/>
    </w:rPr>
  </w:style>
  <w:style w:type="paragraph" w:styleId="ListParagraph">
    <w:name w:val="List Paragraph"/>
    <w:basedOn w:val="Normal"/>
    <w:link w:val="ListParagraphChar"/>
    <w:uiPriority w:val="34"/>
    <w:qFormat/>
    <w:rsid w:val="001F66C5"/>
    <w:pPr>
      <w:spacing w:after="160" w:line="259" w:lineRule="auto"/>
      <w:ind w:left="720"/>
      <w:contextualSpacing/>
    </w:pPr>
    <w:rPr>
      <w:rFonts w:ascii="Calibri" w:hAnsi="Calibri"/>
      <w:sz w:val="22"/>
      <w:szCs w:val="22"/>
    </w:rPr>
  </w:style>
  <w:style w:type="paragraph" w:customStyle="1" w:styleId="Default">
    <w:name w:val="Default"/>
    <w:rsid w:val="001F66C5"/>
    <w:pPr>
      <w:autoSpaceDE w:val="0"/>
      <w:autoSpaceDN w:val="0"/>
      <w:adjustRightInd w:val="0"/>
    </w:pPr>
    <w:rPr>
      <w:rFonts w:ascii="Calibri" w:hAnsi="Calibri" w:cs="Calibri"/>
      <w:color w:val="000000"/>
      <w:sz w:val="24"/>
      <w:szCs w:val="24"/>
      <w:lang w:eastAsia="en-US"/>
    </w:rPr>
  </w:style>
  <w:style w:type="paragraph" w:styleId="BalloonText">
    <w:name w:val="Balloon Text"/>
    <w:basedOn w:val="Normal"/>
    <w:link w:val="BalloonTextChar"/>
    <w:uiPriority w:val="99"/>
    <w:rsid w:val="00591537"/>
    <w:rPr>
      <w:rFonts w:ascii="Segoe UI" w:hAnsi="Segoe UI" w:cs="Segoe UI"/>
      <w:sz w:val="18"/>
      <w:szCs w:val="18"/>
    </w:rPr>
  </w:style>
  <w:style w:type="character" w:customStyle="1" w:styleId="BalloonTextChar">
    <w:name w:val="Balloon Text Char"/>
    <w:basedOn w:val="DefaultParagraphFont"/>
    <w:link w:val="BalloonText"/>
    <w:uiPriority w:val="99"/>
    <w:rsid w:val="00591537"/>
    <w:rPr>
      <w:rFonts w:ascii="Segoe UI" w:hAnsi="Segoe UI" w:cs="Segoe UI"/>
      <w:sz w:val="18"/>
      <w:szCs w:val="18"/>
      <w:lang w:val="en-GB" w:eastAsia="en-US"/>
    </w:rPr>
  </w:style>
  <w:style w:type="paragraph" w:customStyle="1" w:styleId="BodyTextNum">
    <w:name w:val="Body Text Num"/>
    <w:basedOn w:val="BodyText"/>
    <w:qFormat/>
    <w:rsid w:val="00BD78BE"/>
    <w:pPr>
      <w:numPr>
        <w:numId w:val="15"/>
      </w:numPr>
      <w:spacing w:after="240" w:line="360" w:lineRule="auto"/>
    </w:pPr>
    <w:rPr>
      <w:rFonts w:eastAsia="MS Mincho"/>
      <w:b w:val="0"/>
      <w:bCs/>
      <w:kern w:val="16"/>
      <w:szCs w:val="24"/>
      <w:lang w:eastAsia="ja-JP"/>
    </w:rPr>
  </w:style>
  <w:style w:type="character" w:styleId="Hyperlink">
    <w:name w:val="Hyperlink"/>
    <w:basedOn w:val="DefaultParagraphFont"/>
    <w:uiPriority w:val="99"/>
    <w:rsid w:val="00BD78BE"/>
    <w:rPr>
      <w:color w:val="0563C1" w:themeColor="hyperlink"/>
      <w:u w:val="single"/>
    </w:rPr>
  </w:style>
  <w:style w:type="character" w:styleId="UnresolvedMention">
    <w:name w:val="Unresolved Mention"/>
    <w:basedOn w:val="DefaultParagraphFont"/>
    <w:uiPriority w:val="99"/>
    <w:semiHidden/>
    <w:unhideWhenUsed/>
    <w:rsid w:val="00BD78BE"/>
    <w:rPr>
      <w:color w:val="605E5C"/>
      <w:shd w:val="clear" w:color="auto" w:fill="E1DFDD"/>
    </w:rPr>
  </w:style>
  <w:style w:type="character" w:styleId="CommentReference">
    <w:name w:val="annotation reference"/>
    <w:basedOn w:val="DefaultParagraphFont"/>
    <w:uiPriority w:val="99"/>
    <w:rsid w:val="00905339"/>
    <w:rPr>
      <w:sz w:val="16"/>
      <w:szCs w:val="16"/>
    </w:rPr>
  </w:style>
  <w:style w:type="paragraph" w:styleId="CommentText">
    <w:name w:val="annotation text"/>
    <w:basedOn w:val="Normal"/>
    <w:link w:val="CommentTextChar"/>
    <w:uiPriority w:val="99"/>
    <w:rsid w:val="00905339"/>
    <w:rPr>
      <w:sz w:val="20"/>
      <w:szCs w:val="20"/>
    </w:rPr>
  </w:style>
  <w:style w:type="character" w:customStyle="1" w:styleId="CommentTextChar">
    <w:name w:val="Comment Text Char"/>
    <w:basedOn w:val="DefaultParagraphFont"/>
    <w:link w:val="CommentText"/>
    <w:uiPriority w:val="99"/>
    <w:rsid w:val="00905339"/>
    <w:rPr>
      <w:lang w:val="en-GB" w:eastAsia="en-US"/>
    </w:rPr>
  </w:style>
  <w:style w:type="paragraph" w:styleId="CommentSubject">
    <w:name w:val="annotation subject"/>
    <w:basedOn w:val="CommentText"/>
    <w:next w:val="CommentText"/>
    <w:link w:val="CommentSubjectChar"/>
    <w:uiPriority w:val="99"/>
    <w:rsid w:val="00905339"/>
    <w:rPr>
      <w:b/>
      <w:bCs/>
    </w:rPr>
  </w:style>
  <w:style w:type="character" w:customStyle="1" w:styleId="CommentSubjectChar">
    <w:name w:val="Comment Subject Char"/>
    <w:basedOn w:val="CommentTextChar"/>
    <w:link w:val="CommentSubject"/>
    <w:uiPriority w:val="99"/>
    <w:rsid w:val="00905339"/>
    <w:rPr>
      <w:b/>
      <w:bCs/>
      <w:lang w:val="en-GB" w:eastAsia="en-US"/>
    </w:rPr>
  </w:style>
  <w:style w:type="character" w:customStyle="1" w:styleId="DefaultTextChar">
    <w:name w:val="Default Text Char"/>
    <w:link w:val="DefaultText"/>
    <w:rsid w:val="0045723B"/>
    <w:rPr>
      <w:color w:val="000000"/>
      <w:sz w:val="24"/>
      <w:lang w:eastAsia="en-US"/>
    </w:rPr>
  </w:style>
  <w:style w:type="character" w:customStyle="1" w:styleId="Heading2Char">
    <w:name w:val="Heading 2 Char"/>
    <w:basedOn w:val="DefaultParagraphFont"/>
    <w:link w:val="Heading2"/>
    <w:uiPriority w:val="9"/>
    <w:rsid w:val="0009636C"/>
    <w:rPr>
      <w:rFonts w:eastAsia="MS Mincho" w:cs="Arial"/>
      <w:b/>
      <w:caps/>
      <w:kern w:val="16"/>
      <w:sz w:val="24"/>
      <w:szCs w:val="28"/>
      <w:lang w:val="en-GB" w:eastAsia="ja-JP"/>
    </w:rPr>
  </w:style>
  <w:style w:type="paragraph" w:customStyle="1" w:styleId="ColorfulList-Accent11">
    <w:name w:val="Colorful List - Accent 11"/>
    <w:basedOn w:val="Normal"/>
    <w:uiPriority w:val="34"/>
    <w:qFormat/>
    <w:rsid w:val="0009636C"/>
    <w:pPr>
      <w:ind w:left="720"/>
      <w:contextualSpacing/>
    </w:pPr>
    <w:rPr>
      <w:lang w:val="en-IE" w:eastAsia="en-GB"/>
    </w:rPr>
  </w:style>
  <w:style w:type="paragraph" w:styleId="Title">
    <w:name w:val="Title"/>
    <w:basedOn w:val="Normal"/>
    <w:next w:val="Normal"/>
    <w:link w:val="TitleChar"/>
    <w:uiPriority w:val="10"/>
    <w:qFormat/>
    <w:rsid w:val="0009636C"/>
    <w:pPr>
      <w:spacing w:after="300" w:line="360" w:lineRule="auto"/>
      <w:contextualSpacing/>
      <w:jc w:val="center"/>
    </w:pPr>
    <w:rPr>
      <w:rFonts w:eastAsia="MS Gothic"/>
      <w:b/>
      <w:spacing w:val="5"/>
      <w:kern w:val="28"/>
      <w:lang w:eastAsia="ja-JP"/>
    </w:rPr>
  </w:style>
  <w:style w:type="character" w:customStyle="1" w:styleId="TitleChar">
    <w:name w:val="Title Char"/>
    <w:basedOn w:val="DefaultParagraphFont"/>
    <w:link w:val="Title"/>
    <w:uiPriority w:val="10"/>
    <w:rsid w:val="0009636C"/>
    <w:rPr>
      <w:rFonts w:eastAsia="MS Gothic"/>
      <w:b/>
      <w:spacing w:val="5"/>
      <w:kern w:val="28"/>
      <w:sz w:val="24"/>
      <w:szCs w:val="24"/>
      <w:lang w:val="en-GB" w:eastAsia="ja-JP"/>
    </w:rPr>
  </w:style>
  <w:style w:type="paragraph" w:styleId="FootnoteText">
    <w:name w:val="footnote text"/>
    <w:basedOn w:val="Normal"/>
    <w:link w:val="FootnoteTextChar"/>
    <w:uiPriority w:val="99"/>
    <w:unhideWhenUsed/>
    <w:rsid w:val="0009636C"/>
    <w:rPr>
      <w:rFonts w:ascii="Verdana" w:hAnsi="Verdana"/>
      <w:lang w:val="en-IE" w:eastAsia="en-GB"/>
    </w:rPr>
  </w:style>
  <w:style w:type="character" w:customStyle="1" w:styleId="FootnoteTextChar">
    <w:name w:val="Footnote Text Char"/>
    <w:basedOn w:val="DefaultParagraphFont"/>
    <w:link w:val="FootnoteText"/>
    <w:uiPriority w:val="99"/>
    <w:rsid w:val="0009636C"/>
    <w:rPr>
      <w:rFonts w:ascii="Verdana" w:hAnsi="Verdana"/>
      <w:sz w:val="24"/>
      <w:szCs w:val="24"/>
      <w:lang w:eastAsia="en-GB"/>
    </w:rPr>
  </w:style>
  <w:style w:type="character" w:styleId="FootnoteReference">
    <w:name w:val="footnote reference"/>
    <w:basedOn w:val="DefaultParagraphFont"/>
    <w:uiPriority w:val="99"/>
    <w:unhideWhenUsed/>
    <w:rsid w:val="0009636C"/>
    <w:rPr>
      <w:vertAlign w:val="superscript"/>
    </w:rPr>
  </w:style>
  <w:style w:type="character" w:customStyle="1" w:styleId="apple-converted-space">
    <w:name w:val="apple-converted-space"/>
    <w:qFormat/>
    <w:rsid w:val="0009636C"/>
  </w:style>
  <w:style w:type="character" w:styleId="Strong">
    <w:name w:val="Strong"/>
    <w:uiPriority w:val="22"/>
    <w:qFormat/>
    <w:rsid w:val="0009636C"/>
    <w:rPr>
      <w:b/>
      <w:bCs/>
    </w:rPr>
  </w:style>
  <w:style w:type="character" w:customStyle="1" w:styleId="ListParagraphChar">
    <w:name w:val="List Paragraph Char"/>
    <w:link w:val="ListParagraph"/>
    <w:uiPriority w:val="34"/>
    <w:rsid w:val="0009636C"/>
    <w:rPr>
      <w:rFonts w:ascii="Calibri" w:hAnsi="Calibri"/>
      <w:sz w:val="22"/>
      <w:szCs w:val="22"/>
      <w:lang w:val="en-GB" w:eastAsia="en-US"/>
    </w:rPr>
  </w:style>
  <w:style w:type="paragraph" w:customStyle="1" w:styleId="Quote1-NumberedParas">
    <w:name w:val="Quote 1 - Numbered Paras"/>
    <w:basedOn w:val="BodyTextNum"/>
    <w:next w:val="BodyTextNum"/>
    <w:qFormat/>
    <w:rsid w:val="0009636C"/>
    <w:pPr>
      <w:numPr>
        <w:numId w:val="0"/>
      </w:numPr>
      <w:ind w:left="1440"/>
    </w:pPr>
    <w:rPr>
      <w:rFonts w:eastAsia="Times New Roman"/>
      <w:lang w:val="en-IE" w:eastAsia="en-US"/>
    </w:rPr>
  </w:style>
  <w:style w:type="character" w:customStyle="1" w:styleId="Heading1Char">
    <w:name w:val="Heading 1 Char"/>
    <w:basedOn w:val="DefaultParagraphFont"/>
    <w:link w:val="Heading1"/>
    <w:rsid w:val="0009636C"/>
    <w:rPr>
      <w:rFonts w:asciiTheme="majorHAnsi" w:eastAsiaTheme="majorEastAsia" w:hAnsiTheme="majorHAnsi" w:cstheme="majorBidi"/>
      <w:color w:val="2F5496" w:themeColor="accent1" w:themeShade="BF"/>
      <w:sz w:val="32"/>
      <w:szCs w:val="32"/>
      <w:lang w:val="en-GB" w:eastAsia="en-US"/>
    </w:rPr>
  </w:style>
  <w:style w:type="paragraph" w:styleId="NormalWeb">
    <w:name w:val="Normal (Web)"/>
    <w:basedOn w:val="Normal"/>
    <w:uiPriority w:val="99"/>
    <w:unhideWhenUsed/>
    <w:rsid w:val="009C21E6"/>
    <w:pPr>
      <w:spacing w:before="100" w:beforeAutospacing="1" w:after="100" w:afterAutospacing="1"/>
    </w:pPr>
    <w:rPr>
      <w:lang w:val="en-IE" w:eastAsia="en-GB"/>
    </w:rPr>
  </w:style>
  <w:style w:type="paragraph" w:customStyle="1" w:styleId="Casenamereferences-italics">
    <w:name w:val="Case name references - italics"/>
    <w:basedOn w:val="Normal"/>
    <w:link w:val="Casenamereferences-italicsChar"/>
    <w:autoRedefine/>
    <w:rsid w:val="009C21E6"/>
    <w:pPr>
      <w:tabs>
        <w:tab w:val="left" w:pos="567"/>
      </w:tabs>
      <w:spacing w:after="240" w:line="360" w:lineRule="auto"/>
      <w:ind w:left="567" w:hanging="567"/>
    </w:pPr>
    <w:rPr>
      <w:rFonts w:ascii="Verdana" w:hAnsi="Verdana"/>
      <w:i/>
      <w:iCs/>
      <w:sz w:val="18"/>
      <w:lang w:val="en-IE" w:eastAsia="en-IE"/>
    </w:rPr>
  </w:style>
  <w:style w:type="character" w:customStyle="1" w:styleId="Casenamereferences-italicsChar">
    <w:name w:val="Case name references - italics Char"/>
    <w:link w:val="Casenamereferences-italics"/>
    <w:rsid w:val="009C21E6"/>
    <w:rPr>
      <w:rFonts w:ascii="Verdana" w:hAnsi="Verdana"/>
      <w:i/>
      <w:iCs/>
      <w:sz w:val="18"/>
      <w:szCs w:val="24"/>
    </w:rPr>
  </w:style>
  <w:style w:type="paragraph" w:customStyle="1" w:styleId="14indentedparagraph">
    <w:name w:val="14. indented paragraph"/>
    <w:basedOn w:val="Normal"/>
    <w:autoRedefine/>
    <w:rsid w:val="009C21E6"/>
    <w:pPr>
      <w:tabs>
        <w:tab w:val="left" w:pos="567"/>
      </w:tabs>
      <w:spacing w:after="240" w:line="360" w:lineRule="auto"/>
      <w:ind w:left="567"/>
      <w:jc w:val="both"/>
    </w:pPr>
    <w:rPr>
      <w:rFonts w:ascii="Verdana" w:eastAsia="SimSun" w:hAnsi="Verdana"/>
      <w:iCs/>
      <w:color w:val="000000"/>
      <w:sz w:val="18"/>
      <w:lang w:val="en-IE" w:eastAsia="zh-CN"/>
    </w:rPr>
  </w:style>
  <w:style w:type="character" w:customStyle="1" w:styleId="Heading3Char">
    <w:name w:val="Heading 3 Char"/>
    <w:basedOn w:val="DefaultParagraphFont"/>
    <w:link w:val="Heading3"/>
    <w:uiPriority w:val="9"/>
    <w:rsid w:val="000A67BD"/>
    <w:rPr>
      <w:rFonts w:eastAsia="MS Mincho" w:cs="Arial"/>
      <w:b/>
      <w:kern w:val="16"/>
      <w:sz w:val="24"/>
      <w:szCs w:val="24"/>
      <w:lang w:val="en-GB" w:eastAsia="ja-JP"/>
    </w:rPr>
  </w:style>
  <w:style w:type="character" w:customStyle="1" w:styleId="Heading4Char">
    <w:name w:val="Heading 4 Char"/>
    <w:basedOn w:val="DefaultParagraphFont"/>
    <w:link w:val="Heading4"/>
    <w:uiPriority w:val="9"/>
    <w:rsid w:val="000A67BD"/>
    <w:rPr>
      <w:rFonts w:eastAsia="MS Mincho"/>
      <w:b/>
      <w:i/>
      <w:kern w:val="16"/>
      <w:sz w:val="26"/>
      <w:szCs w:val="24"/>
      <w:lang w:val="en-GB" w:eastAsia="ja-JP"/>
    </w:rPr>
  </w:style>
  <w:style w:type="character" w:customStyle="1" w:styleId="Heading5Char">
    <w:name w:val="Heading 5 Char"/>
    <w:basedOn w:val="DefaultParagraphFont"/>
    <w:link w:val="Heading5"/>
    <w:uiPriority w:val="9"/>
    <w:rsid w:val="000A67BD"/>
    <w:rPr>
      <w:rFonts w:eastAsia="MS Mincho"/>
      <w:b/>
      <w:kern w:val="16"/>
      <w:sz w:val="26"/>
      <w:szCs w:val="24"/>
      <w:lang w:val="en-GB" w:eastAsia="ja-JP"/>
    </w:rPr>
  </w:style>
  <w:style w:type="character" w:customStyle="1" w:styleId="Heading6Char">
    <w:name w:val="Heading 6 Char"/>
    <w:basedOn w:val="DefaultParagraphFont"/>
    <w:link w:val="Heading6"/>
    <w:uiPriority w:val="9"/>
    <w:rsid w:val="000A67BD"/>
    <w:rPr>
      <w:rFonts w:eastAsia="MS Mincho"/>
      <w:i/>
      <w:iCs/>
      <w:kern w:val="16"/>
      <w:sz w:val="24"/>
      <w:szCs w:val="24"/>
      <w:lang w:val="en-GB" w:eastAsia="ja-JP"/>
    </w:rPr>
  </w:style>
  <w:style w:type="character" w:customStyle="1" w:styleId="Heading7Char">
    <w:name w:val="Heading 7 Char"/>
    <w:basedOn w:val="DefaultParagraphFont"/>
    <w:link w:val="Heading7"/>
    <w:uiPriority w:val="9"/>
    <w:rsid w:val="000A67BD"/>
    <w:rPr>
      <w:rFonts w:ascii="Calibri" w:eastAsia="MS Gothic" w:hAnsi="Calibri"/>
      <w:i/>
      <w:iCs/>
      <w:color w:val="404040"/>
      <w:sz w:val="24"/>
      <w:szCs w:val="24"/>
      <w:lang w:val="en-GB" w:eastAsia="ja-JP"/>
    </w:rPr>
  </w:style>
  <w:style w:type="character" w:customStyle="1" w:styleId="Heading8Char">
    <w:name w:val="Heading 8 Char"/>
    <w:basedOn w:val="DefaultParagraphFont"/>
    <w:link w:val="Heading8"/>
    <w:uiPriority w:val="9"/>
    <w:rsid w:val="000A67BD"/>
    <w:rPr>
      <w:rFonts w:ascii="Calibri" w:eastAsia="MS Gothic" w:hAnsi="Calibri"/>
      <w:color w:val="404040"/>
      <w:sz w:val="24"/>
      <w:szCs w:val="24"/>
      <w:lang w:val="en-GB" w:eastAsia="ja-JP"/>
    </w:rPr>
  </w:style>
  <w:style w:type="character" w:customStyle="1" w:styleId="Heading9Char">
    <w:name w:val="Heading 9 Char"/>
    <w:basedOn w:val="DefaultParagraphFont"/>
    <w:link w:val="Heading9"/>
    <w:uiPriority w:val="9"/>
    <w:semiHidden/>
    <w:rsid w:val="000A67BD"/>
    <w:rPr>
      <w:rFonts w:ascii="Calibri" w:eastAsia="MS Gothic" w:hAnsi="Calibri"/>
      <w:i/>
      <w:iCs/>
      <w:color w:val="404040"/>
      <w:sz w:val="24"/>
      <w:szCs w:val="24"/>
      <w:lang w:val="en-GB" w:eastAsia="ja-JP"/>
    </w:rPr>
  </w:style>
  <w:style w:type="character" w:customStyle="1" w:styleId="UnresolvedMention1">
    <w:name w:val="Unresolved Mention1"/>
    <w:basedOn w:val="DefaultParagraphFont"/>
    <w:uiPriority w:val="99"/>
    <w:semiHidden/>
    <w:unhideWhenUsed/>
    <w:rsid w:val="000A67BD"/>
    <w:rPr>
      <w:color w:val="605E5C"/>
      <w:shd w:val="clear" w:color="auto" w:fill="E1DFDD"/>
    </w:rPr>
  </w:style>
  <w:style w:type="character" w:customStyle="1" w:styleId="FooterChar">
    <w:name w:val="Footer Char"/>
    <w:basedOn w:val="DefaultParagraphFont"/>
    <w:link w:val="Footer"/>
    <w:uiPriority w:val="99"/>
    <w:rsid w:val="000A67BD"/>
    <w:rPr>
      <w:sz w:val="24"/>
      <w:szCs w:val="24"/>
      <w:lang w:val="en-GB" w:eastAsia="en-US"/>
    </w:rPr>
  </w:style>
  <w:style w:type="paragraph" w:styleId="Revision">
    <w:name w:val="Revision"/>
    <w:hidden/>
    <w:uiPriority w:val="71"/>
    <w:rsid w:val="000A67BD"/>
    <w:rPr>
      <w:rFonts w:asciiTheme="minorHAnsi" w:eastAsiaTheme="minorHAnsi" w:hAnsiTheme="minorHAnsi" w:cstheme="minorBidi"/>
      <w:lang w:eastAsia="en-US"/>
    </w:rPr>
  </w:style>
  <w:style w:type="character" w:customStyle="1" w:styleId="commentary-reference">
    <w:name w:val="commentary-reference"/>
    <w:basedOn w:val="DefaultParagraphFont"/>
    <w:rsid w:val="000A67BD"/>
  </w:style>
  <w:style w:type="character" w:customStyle="1" w:styleId="markup">
    <w:name w:val="markup"/>
    <w:basedOn w:val="DefaultParagraphFont"/>
    <w:rsid w:val="000A67BD"/>
  </w:style>
  <w:style w:type="character" w:customStyle="1" w:styleId="change">
    <w:name w:val="change"/>
    <w:basedOn w:val="DefaultParagraphFont"/>
    <w:rsid w:val="000A67BD"/>
  </w:style>
  <w:style w:type="numbering" w:customStyle="1" w:styleId="SOG-01">
    <w:name w:val="SOG-01"/>
    <w:uiPriority w:val="99"/>
    <w:rsid w:val="000A67BD"/>
    <w:pPr>
      <w:numPr>
        <w:numId w:val="32"/>
      </w:numPr>
    </w:pPr>
  </w:style>
  <w:style w:type="paragraph" w:styleId="ListBullet2">
    <w:name w:val="List Bullet 2"/>
    <w:basedOn w:val="Normal"/>
    <w:uiPriority w:val="99"/>
    <w:unhideWhenUsed/>
    <w:rsid w:val="000A67BD"/>
    <w:pPr>
      <w:numPr>
        <w:numId w:val="34"/>
      </w:numPr>
      <w:tabs>
        <w:tab w:val="clear" w:pos="643"/>
      </w:tabs>
      <w:spacing w:after="160" w:line="259" w:lineRule="auto"/>
      <w:ind w:left="1440"/>
      <w:contextualSpacing/>
    </w:pPr>
    <w:rPr>
      <w:rFonts w:ascii="Calibri" w:eastAsia="Calibri" w:hAnsi="Calibri" w:cs="Arial"/>
      <w:sz w:val="22"/>
      <w:szCs w:val="22"/>
      <w:lang w:eastAsia="en-GB"/>
    </w:rPr>
  </w:style>
  <w:style w:type="paragraph" w:styleId="Caption">
    <w:name w:val="caption"/>
    <w:basedOn w:val="Normal"/>
    <w:next w:val="Normal"/>
    <w:uiPriority w:val="35"/>
    <w:unhideWhenUsed/>
    <w:qFormat/>
    <w:rsid w:val="000A67BD"/>
    <w:pPr>
      <w:spacing w:after="200"/>
    </w:pPr>
    <w:rPr>
      <w:rFonts w:ascii="Verdana" w:hAnsi="Verdana"/>
      <w:i/>
      <w:iCs/>
      <w:color w:val="44546A" w:themeColor="text2"/>
      <w:sz w:val="18"/>
      <w:szCs w:val="18"/>
      <w:lang w:val="en-IE" w:eastAsia="en-GB"/>
    </w:rPr>
  </w:style>
  <w:style w:type="character" w:styleId="Emphasis">
    <w:name w:val="Emphasis"/>
    <w:uiPriority w:val="20"/>
    <w:qFormat/>
    <w:rsid w:val="000A67BD"/>
    <w:rPr>
      <w:i/>
      <w:iCs/>
    </w:rPr>
  </w:style>
  <w:style w:type="character" w:customStyle="1" w:styleId="cite-as">
    <w:name w:val="cite-as"/>
    <w:basedOn w:val="DefaultParagraphFont"/>
    <w:rsid w:val="000A67BD"/>
  </w:style>
  <w:style w:type="character" w:styleId="FollowedHyperlink">
    <w:name w:val="FollowedHyperlink"/>
    <w:basedOn w:val="DefaultParagraphFont"/>
    <w:uiPriority w:val="99"/>
    <w:unhideWhenUsed/>
    <w:rsid w:val="000A67BD"/>
    <w:rPr>
      <w:color w:val="954F72" w:themeColor="followedHyperlink"/>
      <w:u w:val="single"/>
    </w:rPr>
  </w:style>
  <w:style w:type="paragraph" w:customStyle="1" w:styleId="rteindent1">
    <w:name w:val="rteindent1"/>
    <w:basedOn w:val="Normal"/>
    <w:rsid w:val="000A67BD"/>
    <w:pPr>
      <w:spacing w:before="100" w:beforeAutospacing="1" w:after="100" w:afterAutospacing="1"/>
    </w:pPr>
    <w:rPr>
      <w:lang w:val="en-IE" w:eastAsia="en-GB"/>
    </w:rPr>
  </w:style>
  <w:style w:type="character" w:customStyle="1" w:styleId="hit">
    <w:name w:val="hit"/>
    <w:rsid w:val="000A67BD"/>
  </w:style>
  <w:style w:type="character" w:customStyle="1" w:styleId="underline">
    <w:name w:val="underline"/>
    <w:rsid w:val="000A67BD"/>
  </w:style>
  <w:style w:type="character" w:customStyle="1" w:styleId="para-num">
    <w:name w:val="para-num"/>
    <w:basedOn w:val="DefaultParagraphFont"/>
    <w:rsid w:val="000A67BD"/>
  </w:style>
  <w:style w:type="paragraph" w:styleId="ListBullet">
    <w:name w:val="List Bullet"/>
    <w:basedOn w:val="Normal"/>
    <w:uiPriority w:val="99"/>
    <w:unhideWhenUsed/>
    <w:rsid w:val="000A67BD"/>
    <w:pPr>
      <w:numPr>
        <w:numId w:val="35"/>
      </w:numPr>
      <w:tabs>
        <w:tab w:val="clear" w:pos="360"/>
      </w:tabs>
      <w:spacing w:after="160" w:line="259" w:lineRule="auto"/>
      <w:ind w:left="3960"/>
      <w:contextualSpacing/>
    </w:pPr>
    <w:rPr>
      <w:rFonts w:ascii="Calibri" w:eastAsia="Calibri" w:hAnsi="Calibri" w:cs="Arial"/>
      <w:sz w:val="22"/>
      <w:szCs w:val="22"/>
    </w:rPr>
  </w:style>
  <w:style w:type="paragraph" w:customStyle="1" w:styleId="13ParagraphtextJ">
    <w:name w:val="13. Paragraph text J"/>
    <w:link w:val="13ParagraphtextJChar"/>
    <w:autoRedefine/>
    <w:rsid w:val="000A67BD"/>
    <w:pPr>
      <w:tabs>
        <w:tab w:val="left" w:pos="567"/>
      </w:tabs>
      <w:spacing w:after="240" w:line="360" w:lineRule="auto"/>
      <w:ind w:left="567" w:hanging="567"/>
    </w:pPr>
    <w:rPr>
      <w:rFonts w:ascii="Verdana" w:hAnsi="Verdana"/>
      <w:sz w:val="18"/>
    </w:rPr>
  </w:style>
  <w:style w:type="paragraph" w:customStyle="1" w:styleId="12Paraheading">
    <w:name w:val="12. Para heading"/>
    <w:next w:val="13ParagraphtextJ"/>
    <w:autoRedefine/>
    <w:rsid w:val="000A67BD"/>
    <w:pPr>
      <w:tabs>
        <w:tab w:val="left" w:pos="567"/>
      </w:tabs>
      <w:spacing w:before="120"/>
    </w:pPr>
    <w:rPr>
      <w:rFonts w:ascii="Verdana" w:hAnsi="Verdana"/>
      <w:b/>
      <w:sz w:val="18"/>
    </w:rPr>
  </w:style>
  <w:style w:type="character" w:customStyle="1" w:styleId="13ParagraphtextJChar">
    <w:name w:val="13. Paragraph text J Char"/>
    <w:link w:val="13ParagraphtextJ"/>
    <w:rsid w:val="000A67BD"/>
    <w:rPr>
      <w:rFonts w:ascii="Verdana" w:hAnsi="Verdana"/>
      <w:sz w:val="18"/>
    </w:rPr>
  </w:style>
  <w:style w:type="character" w:customStyle="1" w:styleId="il">
    <w:name w:val="il"/>
    <w:basedOn w:val="DefaultParagraphFont"/>
    <w:rsid w:val="000A67BD"/>
  </w:style>
  <w:style w:type="character" w:styleId="PageNumber">
    <w:name w:val="page number"/>
    <w:basedOn w:val="DefaultParagraphFont"/>
    <w:uiPriority w:val="99"/>
    <w:unhideWhenUsed/>
    <w:rsid w:val="000A67BD"/>
  </w:style>
  <w:style w:type="table" w:styleId="TableGrid">
    <w:name w:val="Table Grid"/>
    <w:basedOn w:val="TableNormal"/>
    <w:uiPriority w:val="39"/>
    <w:rsid w:val="00416B01"/>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08958">
      <w:bodyDiv w:val="1"/>
      <w:marLeft w:val="0"/>
      <w:marRight w:val="0"/>
      <w:marTop w:val="0"/>
      <w:marBottom w:val="0"/>
      <w:divBdr>
        <w:top w:val="none" w:sz="0" w:space="0" w:color="auto"/>
        <w:left w:val="none" w:sz="0" w:space="0" w:color="auto"/>
        <w:bottom w:val="none" w:sz="0" w:space="0" w:color="auto"/>
        <w:right w:val="none" w:sz="0" w:space="0" w:color="auto"/>
      </w:divBdr>
      <w:divsChild>
        <w:div w:id="1484004519">
          <w:marLeft w:val="0"/>
          <w:marRight w:val="0"/>
          <w:marTop w:val="0"/>
          <w:marBottom w:val="0"/>
          <w:divBdr>
            <w:top w:val="none" w:sz="0" w:space="0" w:color="auto"/>
            <w:left w:val="none" w:sz="0" w:space="0" w:color="auto"/>
            <w:bottom w:val="none" w:sz="0" w:space="0" w:color="auto"/>
            <w:right w:val="none" w:sz="0" w:space="0" w:color="auto"/>
          </w:divBdr>
        </w:div>
        <w:div w:id="1281449657">
          <w:marLeft w:val="0"/>
          <w:marRight w:val="0"/>
          <w:marTop w:val="0"/>
          <w:marBottom w:val="0"/>
          <w:divBdr>
            <w:top w:val="none" w:sz="0" w:space="0" w:color="auto"/>
            <w:left w:val="none" w:sz="0" w:space="0" w:color="auto"/>
            <w:bottom w:val="none" w:sz="0" w:space="0" w:color="auto"/>
            <w:right w:val="none" w:sz="0" w:space="0" w:color="auto"/>
          </w:divBdr>
        </w:div>
        <w:div w:id="231889625">
          <w:marLeft w:val="0"/>
          <w:marRight w:val="0"/>
          <w:marTop w:val="0"/>
          <w:marBottom w:val="0"/>
          <w:divBdr>
            <w:top w:val="none" w:sz="0" w:space="0" w:color="auto"/>
            <w:left w:val="none" w:sz="0" w:space="0" w:color="auto"/>
            <w:bottom w:val="none" w:sz="0" w:space="0" w:color="auto"/>
            <w:right w:val="none" w:sz="0" w:space="0" w:color="auto"/>
          </w:divBdr>
        </w:div>
        <w:div w:id="1486706436">
          <w:marLeft w:val="0"/>
          <w:marRight w:val="0"/>
          <w:marTop w:val="0"/>
          <w:marBottom w:val="0"/>
          <w:divBdr>
            <w:top w:val="none" w:sz="0" w:space="0" w:color="auto"/>
            <w:left w:val="none" w:sz="0" w:space="0" w:color="auto"/>
            <w:bottom w:val="none" w:sz="0" w:space="0" w:color="auto"/>
            <w:right w:val="none" w:sz="0" w:space="0" w:color="auto"/>
          </w:divBdr>
        </w:div>
        <w:div w:id="1161122327">
          <w:marLeft w:val="0"/>
          <w:marRight w:val="0"/>
          <w:marTop w:val="0"/>
          <w:marBottom w:val="0"/>
          <w:divBdr>
            <w:top w:val="none" w:sz="0" w:space="0" w:color="auto"/>
            <w:left w:val="none" w:sz="0" w:space="0" w:color="auto"/>
            <w:bottom w:val="none" w:sz="0" w:space="0" w:color="auto"/>
            <w:right w:val="none" w:sz="0" w:space="0" w:color="auto"/>
          </w:divBdr>
        </w:div>
        <w:div w:id="1763454545">
          <w:marLeft w:val="0"/>
          <w:marRight w:val="0"/>
          <w:marTop w:val="0"/>
          <w:marBottom w:val="0"/>
          <w:divBdr>
            <w:top w:val="none" w:sz="0" w:space="0" w:color="auto"/>
            <w:left w:val="none" w:sz="0" w:space="0" w:color="auto"/>
            <w:bottom w:val="none" w:sz="0" w:space="0" w:color="auto"/>
            <w:right w:val="none" w:sz="0" w:space="0" w:color="auto"/>
          </w:divBdr>
        </w:div>
        <w:div w:id="1920872030">
          <w:marLeft w:val="0"/>
          <w:marRight w:val="0"/>
          <w:marTop w:val="0"/>
          <w:marBottom w:val="0"/>
          <w:divBdr>
            <w:top w:val="none" w:sz="0" w:space="0" w:color="auto"/>
            <w:left w:val="none" w:sz="0" w:space="0" w:color="auto"/>
            <w:bottom w:val="none" w:sz="0" w:space="0" w:color="auto"/>
            <w:right w:val="none" w:sz="0" w:space="0" w:color="auto"/>
          </w:divBdr>
        </w:div>
        <w:div w:id="1859851285">
          <w:marLeft w:val="0"/>
          <w:marRight w:val="0"/>
          <w:marTop w:val="0"/>
          <w:marBottom w:val="0"/>
          <w:divBdr>
            <w:top w:val="none" w:sz="0" w:space="0" w:color="auto"/>
            <w:left w:val="none" w:sz="0" w:space="0" w:color="auto"/>
            <w:bottom w:val="none" w:sz="0" w:space="0" w:color="auto"/>
            <w:right w:val="none" w:sz="0" w:space="0" w:color="auto"/>
          </w:divBdr>
        </w:div>
      </w:divsChild>
    </w:div>
    <w:div w:id="883753535">
      <w:bodyDiv w:val="1"/>
      <w:marLeft w:val="0"/>
      <w:marRight w:val="0"/>
      <w:marTop w:val="0"/>
      <w:marBottom w:val="0"/>
      <w:divBdr>
        <w:top w:val="none" w:sz="0" w:space="0" w:color="auto"/>
        <w:left w:val="none" w:sz="0" w:space="0" w:color="auto"/>
        <w:bottom w:val="none" w:sz="0" w:space="0" w:color="auto"/>
        <w:right w:val="none" w:sz="0" w:space="0" w:color="auto"/>
      </w:divBdr>
    </w:div>
    <w:div w:id="1389261624">
      <w:bodyDiv w:val="1"/>
      <w:marLeft w:val="0"/>
      <w:marRight w:val="0"/>
      <w:marTop w:val="0"/>
      <w:marBottom w:val="0"/>
      <w:divBdr>
        <w:top w:val="none" w:sz="0" w:space="0" w:color="auto"/>
        <w:left w:val="none" w:sz="0" w:space="0" w:color="auto"/>
        <w:bottom w:val="none" w:sz="0" w:space="0" w:color="auto"/>
        <w:right w:val="none" w:sz="0" w:space="0" w:color="auto"/>
      </w:divBdr>
    </w:div>
    <w:div w:id="1527140305">
      <w:bodyDiv w:val="1"/>
      <w:marLeft w:val="0"/>
      <w:marRight w:val="0"/>
      <w:marTop w:val="0"/>
      <w:marBottom w:val="0"/>
      <w:divBdr>
        <w:top w:val="none" w:sz="0" w:space="0" w:color="auto"/>
        <w:left w:val="none" w:sz="0" w:space="0" w:color="auto"/>
        <w:bottom w:val="none" w:sz="0" w:space="0" w:color="auto"/>
        <w:right w:val="none" w:sz="0" w:space="0" w:color="auto"/>
      </w:divBdr>
    </w:div>
    <w:div w:id="2069958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9F897F493F7941A2567EC2B29D15A2" ma:contentTypeVersion="2" ma:contentTypeDescription="Create a new document." ma:contentTypeScope="" ma:versionID="6cbda62ee0fd2bf3a83982fd94bf8810">
  <xsd:schema xmlns:xsd="http://www.w3.org/2001/XMLSchema" xmlns:xs="http://www.w3.org/2001/XMLSchema" xmlns:p="http://schemas.microsoft.com/office/2006/metadata/properties" xmlns:ns2="693f2015-8713-46e4-9c38-82a650a23330" targetNamespace="http://schemas.microsoft.com/office/2006/metadata/properties" ma:root="true" ma:fieldsID="bfa1ea42f9c001407c3b598987e3e1ca" ns2:_="">
    <xsd:import namespace="693f2015-8713-46e4-9c38-82a650a23330"/>
    <xsd:element name="properties">
      <xsd:complexType>
        <xsd:sequence>
          <xsd:element name="documentManagement">
            <xsd:complexType>
              <xsd:all>
                <xsd:element ref="ns2:DocumentType" minOccurs="0"/>
                <xsd:element ref="ns2:Dat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f2015-8713-46e4-9c38-82a650a23330" elementFormDefault="qualified">
    <xsd:import namespace="http://schemas.microsoft.com/office/2006/documentManagement/types"/>
    <xsd:import namespace="http://schemas.microsoft.com/office/infopath/2007/PartnerControls"/>
    <xsd:element name="DocumentType" ma:index="8" nillable="true" ma:displayName="Document Type" ma:format="Dropdown" ma:internalName="DocumentType" ma:readOnly="false">
      <xsd:simpleType>
        <xsd:restriction base="dms:Choice">
          <xsd:enumeration value="ABP Location Map"/>
          <xsd:enumeration value="Additional Information"/>
          <xsd:enumeration value="Ad hoc letter/ Correspondence"/>
          <xsd:enumeration value="Board Direction"/>
          <xsd:enumeration value="Board Order"/>
          <xsd:enumeration value="Consultant's Report"/>
          <xsd:enumeration value="Further Information Request"/>
          <xsd:enumeration value="Inspector's Report"/>
          <xsd:enumeration value="Internal Admin"/>
          <xsd:enumeration value="Internal Form"/>
          <xsd:enumeration value="Memo"/>
          <xsd:enumeration value="Newspaper Notice"/>
          <xsd:enumeration value="Observer List"/>
          <xsd:enumeration value="Oral Hearing Document"/>
          <xsd:enumeration value="Oral Hearing Transcript"/>
          <xsd:enumeration value="Other"/>
          <xsd:enumeration value="Other Body Notification"/>
          <xsd:enumeration value="Prescribed Body Notification"/>
          <xsd:enumeration value="Submission / Observation"/>
        </xsd:restriction>
      </xsd:simpleType>
    </xsd:element>
    <xsd:element name="DateofDocument" ma:index="9" nillable="true" ma:displayName="Date of Document" ma:format="DateOnly" ma:internalName="DateofDocument"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ofDocument xmlns="693f2015-8713-46e4-9c38-82a650a23330" xsi:nil="true"/>
    <DocumentType xmlns="693f2015-8713-46e4-9c38-82a650a23330" xsi:nil="true"/>
  </documentManagement>
</p:properties>
</file>

<file path=customXml/itemProps1.xml><?xml version="1.0" encoding="utf-8"?>
<ds:datastoreItem xmlns:ds="http://schemas.openxmlformats.org/officeDocument/2006/customXml" ds:itemID="{3C0690C7-1D9A-48DB-8987-1E4D45293067}"/>
</file>

<file path=customXml/itemProps2.xml><?xml version="1.0" encoding="utf-8"?>
<ds:datastoreItem xmlns:ds="http://schemas.openxmlformats.org/officeDocument/2006/customXml" ds:itemID="{3A7BFF2E-D97F-4226-8DB4-6F58F06FC36A}"/>
</file>

<file path=customXml/itemProps3.xml><?xml version="1.0" encoding="utf-8"?>
<ds:datastoreItem xmlns:ds="http://schemas.openxmlformats.org/officeDocument/2006/customXml" ds:itemID="{632D5E8E-775E-47CF-B365-028E97AF71E0}"/>
</file>

<file path=docProps/app.xml><?xml version="1.0" encoding="utf-8"?>
<Properties xmlns="http://schemas.openxmlformats.org/officeDocument/2006/extended-properties" xmlns:vt="http://schemas.openxmlformats.org/officeDocument/2006/docPropsVTypes">
  <Template>Normal</Template>
  <TotalTime>2</TotalTime>
  <Pages>5</Pages>
  <Words>968</Words>
  <Characters>5520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Gateway</Company>
  <LinksUpToDate>false</LinksUpToDate>
  <CharactersWithSpaces>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Licensed Gateway Customer</dc:creator>
  <cp:keywords/>
  <dc:description/>
  <cp:lastModifiedBy>Stephen Walsh</cp:lastModifiedBy>
  <cp:revision>3</cp:revision>
  <cp:lastPrinted>2019-12-13T13:25:00Z</cp:lastPrinted>
  <dcterms:created xsi:type="dcterms:W3CDTF">2023-02-09T15:29:00Z</dcterms:created>
  <dcterms:modified xsi:type="dcterms:W3CDTF">2023-02-09T15:30:00Z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0x010100799F897F493F7941A2567EC2B29D15A2</vt:lpwstr>
  </property>
</Properties>
</file>